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0B" w:rsidRDefault="007E330B" w:rsidP="007E330B">
      <w:pPr>
        <w:jc w:val="right"/>
        <w:rPr>
          <w:sz w:val="20"/>
          <w:szCs w:val="20"/>
        </w:rPr>
      </w:pPr>
    </w:p>
    <w:p w:rsidR="007E330B" w:rsidRDefault="007E330B" w:rsidP="007E330B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48640" cy="5270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>«Фалилеевское сельское поселение»</w:t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>«Кингисеппский муниципальный район»</w:t>
      </w:r>
    </w:p>
    <w:p w:rsidR="007E330B" w:rsidRDefault="007E330B" w:rsidP="007E330B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7E330B" w:rsidRDefault="007E330B" w:rsidP="007E330B">
      <w:pPr>
        <w:jc w:val="center"/>
        <w:rPr>
          <w:b/>
          <w:bCs/>
        </w:rPr>
      </w:pPr>
    </w:p>
    <w:p w:rsidR="007E330B" w:rsidRDefault="007E330B" w:rsidP="007E330B">
      <w:pPr>
        <w:jc w:val="center"/>
        <w:rPr>
          <w:b/>
          <w:bCs/>
        </w:rPr>
      </w:pPr>
    </w:p>
    <w:p w:rsidR="007E330B" w:rsidRDefault="007E330B" w:rsidP="007E330B">
      <w:pPr>
        <w:rPr>
          <w:u w:val="single"/>
        </w:rPr>
      </w:pPr>
    </w:p>
    <w:p w:rsidR="007E330B" w:rsidRDefault="007E330B" w:rsidP="007E330B">
      <w:pPr>
        <w:jc w:val="center"/>
        <w:rPr>
          <w:u w:val="single"/>
        </w:rPr>
      </w:pPr>
      <w:r>
        <w:rPr>
          <w:b/>
        </w:rPr>
        <w:t>ПОСТАНОВЛЕНИЕ</w:t>
      </w:r>
    </w:p>
    <w:p w:rsidR="007E330B" w:rsidRDefault="007E330B" w:rsidP="007E330B">
      <w:pPr>
        <w:rPr>
          <w:u w:val="single"/>
        </w:rPr>
      </w:pPr>
    </w:p>
    <w:p w:rsidR="007E330B" w:rsidRPr="00F65672" w:rsidRDefault="00F00F0D" w:rsidP="007E330B">
      <w:r>
        <w:t xml:space="preserve">От </w:t>
      </w:r>
      <w:r w:rsidR="00F65672" w:rsidRPr="00F65672">
        <w:t xml:space="preserve"> </w:t>
      </w:r>
      <w:r w:rsidR="00F65672">
        <w:t>09.01.2024</w:t>
      </w:r>
      <w:r w:rsidR="007E330B">
        <w:t xml:space="preserve">  №  </w:t>
      </w:r>
      <w:r w:rsidR="00612806">
        <w:t>1</w:t>
      </w:r>
    </w:p>
    <w:p w:rsidR="001D7950" w:rsidRDefault="001D7950" w:rsidP="007E330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1"/>
      </w:tblGrid>
      <w:tr w:rsidR="007E330B" w:rsidTr="007E330B">
        <w:trPr>
          <w:trHeight w:val="1121"/>
        </w:trPr>
        <w:tc>
          <w:tcPr>
            <w:tcW w:w="4011" w:type="dxa"/>
          </w:tcPr>
          <w:p w:rsidR="007E330B" w:rsidRDefault="00383100" w:rsidP="009E0F48">
            <w:pPr>
              <w:rPr>
                <w:lang w:eastAsia="en-US"/>
              </w:rPr>
            </w:pPr>
            <w:r>
              <w:rPr>
                <w:lang w:eastAsia="en-US"/>
              </w:rPr>
              <w:t>«Об обеспечении сохранности линий и сооружений связи на территории муниципального образования «Фалилеевское сельское поселение»</w:t>
            </w:r>
            <w:r w:rsidR="007E330B">
              <w:rPr>
                <w:lang w:eastAsia="en-US"/>
              </w:rPr>
              <w:t>»</w:t>
            </w:r>
          </w:p>
          <w:p w:rsidR="007E330B" w:rsidRDefault="007E330B" w:rsidP="009E0F48">
            <w:pPr>
              <w:rPr>
                <w:lang w:eastAsia="en-US"/>
              </w:rPr>
            </w:pPr>
          </w:p>
          <w:p w:rsidR="007E330B" w:rsidRDefault="007E330B" w:rsidP="001D7950">
            <w:pPr>
              <w:jc w:val="both"/>
              <w:rPr>
                <w:lang w:eastAsia="en-US"/>
              </w:rPr>
            </w:pPr>
          </w:p>
        </w:tc>
      </w:tr>
    </w:tbl>
    <w:p w:rsidR="00ED1212" w:rsidRDefault="00ED1212" w:rsidP="007C4D05">
      <w:pPr>
        <w:rPr>
          <w:b/>
        </w:rPr>
      </w:pPr>
    </w:p>
    <w:p w:rsidR="00ED1212" w:rsidRDefault="00ED1212" w:rsidP="007C4D05">
      <w:pPr>
        <w:jc w:val="center"/>
      </w:pPr>
    </w:p>
    <w:p w:rsidR="00ED1212" w:rsidRDefault="00ED1212" w:rsidP="00ED12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целях обеспечения</w:t>
      </w:r>
      <w:r w:rsidR="007C4D05">
        <w:rPr>
          <w:sz w:val="26"/>
          <w:szCs w:val="26"/>
        </w:rPr>
        <w:t xml:space="preserve"> сохранности линий и сооружений связи,</w:t>
      </w:r>
      <w:r>
        <w:rPr>
          <w:sz w:val="26"/>
          <w:szCs w:val="26"/>
        </w:rPr>
        <w:t xml:space="preserve"> бесперебойного действия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язи, предупреждения аварийных ситуаций на линейно-кабельных объектах связи ПАО «</w:t>
      </w:r>
      <w:proofErr w:type="spellStart"/>
      <w:r>
        <w:rPr>
          <w:sz w:val="26"/>
          <w:szCs w:val="26"/>
        </w:rPr>
        <w:t>Ростелеком</w:t>
      </w:r>
      <w:proofErr w:type="spellEnd"/>
      <w:r>
        <w:rPr>
          <w:sz w:val="26"/>
          <w:szCs w:val="26"/>
        </w:rPr>
        <w:t xml:space="preserve">» и во исполнение требований Правил охраны линий и сооружений связи РФ, утвержденных постановлением Правительства РФ от 9 июня 1995 года № 578 </w:t>
      </w:r>
    </w:p>
    <w:p w:rsidR="00ED1212" w:rsidRDefault="00ED1212" w:rsidP="00ED1212">
      <w:pPr>
        <w:jc w:val="both"/>
      </w:pPr>
    </w:p>
    <w:p w:rsidR="00ED1212" w:rsidRDefault="00ED1212" w:rsidP="00ED1212">
      <w:pPr>
        <w:jc w:val="both"/>
      </w:pPr>
      <w:r>
        <w:t xml:space="preserve"> </w:t>
      </w:r>
      <w:r>
        <w:rPr>
          <w:b/>
          <w:bCs/>
        </w:rPr>
        <w:t>ПОСТАНОВЛЯЮ</w:t>
      </w:r>
      <w:r>
        <w:t>:</w:t>
      </w:r>
    </w:p>
    <w:p w:rsidR="00ED1212" w:rsidRDefault="00ED1212" w:rsidP="00ED1212">
      <w:pPr>
        <w:jc w:val="both"/>
      </w:pPr>
    </w:p>
    <w:p w:rsidR="00ED1212" w:rsidRDefault="00612806" w:rsidP="00ED121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D1212">
        <w:rPr>
          <w:sz w:val="26"/>
          <w:szCs w:val="26"/>
        </w:rPr>
        <w:t xml:space="preserve">трого следить за соблюдением ордерной системы на производство </w:t>
      </w:r>
      <w:r>
        <w:rPr>
          <w:sz w:val="26"/>
          <w:szCs w:val="26"/>
        </w:rPr>
        <w:t>земляных работ на территории муниципального образования «Фалилеевское сельское поселение»</w:t>
      </w:r>
      <w:r w:rsidR="00ED1212">
        <w:rPr>
          <w:sz w:val="26"/>
          <w:szCs w:val="26"/>
        </w:rPr>
        <w:t>.</w:t>
      </w:r>
    </w:p>
    <w:p w:rsidR="00ED1212" w:rsidRDefault="00ED1212" w:rsidP="00ED121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выдачу ордера (разрешения) на производство земляных работ юридическим и физическим лицам, предприятиям и организациям всех форм  собственности без согласования с </w:t>
      </w:r>
      <w:r w:rsidR="00612806">
        <w:rPr>
          <w:sz w:val="26"/>
          <w:szCs w:val="26"/>
        </w:rPr>
        <w:t>ПАО «</w:t>
      </w:r>
      <w:proofErr w:type="spellStart"/>
      <w:r w:rsidR="00612806">
        <w:rPr>
          <w:sz w:val="26"/>
          <w:szCs w:val="26"/>
        </w:rPr>
        <w:t>Ростелеком</w:t>
      </w:r>
      <w:proofErr w:type="spellEnd"/>
      <w:r w:rsidR="00612806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 далее именуемое - предприятие связи.</w:t>
      </w:r>
    </w:p>
    <w:p w:rsidR="00ED1212" w:rsidRDefault="00ED1212" w:rsidP="00ED1212">
      <w:pPr>
        <w:ind w:left="360"/>
        <w:jc w:val="both"/>
        <w:rPr>
          <w:sz w:val="26"/>
          <w:szCs w:val="26"/>
        </w:rPr>
      </w:pPr>
    </w:p>
    <w:p w:rsidR="00ED1212" w:rsidRDefault="00FC5BBD" w:rsidP="00ED121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</w:t>
      </w:r>
      <w:r w:rsidR="00ED1212">
        <w:rPr>
          <w:sz w:val="26"/>
          <w:szCs w:val="26"/>
        </w:rPr>
        <w:t>твод земель под строительство, сельскохозяйственные угодья, огородные и садовые участки и другие цели не осуществлять без письменного согласования с предприятием связи. В выдаваемых документах о правах на земельные участки в обязательном порядке делать отметки о наличие на них зон с особыми условиями использования. (Правила ох</w:t>
      </w:r>
      <w:r>
        <w:rPr>
          <w:sz w:val="26"/>
          <w:szCs w:val="26"/>
        </w:rPr>
        <w:t>раны линий и сооружений связи Российской Федерации</w:t>
      </w:r>
      <w:r w:rsidR="00ED1212">
        <w:rPr>
          <w:sz w:val="26"/>
          <w:szCs w:val="26"/>
        </w:rPr>
        <w:t>, п. 16).</w:t>
      </w:r>
    </w:p>
    <w:p w:rsidR="00ED1212" w:rsidRDefault="00ED1212" w:rsidP="00ED1212">
      <w:pPr>
        <w:jc w:val="both"/>
        <w:rPr>
          <w:sz w:val="26"/>
          <w:szCs w:val="26"/>
        </w:rPr>
      </w:pPr>
    </w:p>
    <w:p w:rsidR="00ED1212" w:rsidRDefault="00ED1212" w:rsidP="00ED1212">
      <w:pPr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Руководителям предприятий, организаций всех форм собственности оказывать содействие предприятиям связи в проведении работы по обеспечению сохранности коммуникаций связи: своими приказами (распоряжениями) </w:t>
      </w:r>
      <w:r>
        <w:rPr>
          <w:sz w:val="26"/>
          <w:szCs w:val="26"/>
        </w:rPr>
        <w:lastRenderedPageBreak/>
        <w:t>назначать ответственных лиц по согласованию и производству земляных работ, определять порядок проведения земляных работ, назначать ответственных лиц при производстве земляных работ в охранной зоне кабелей связи, выдавать необходимые сведения для проведения охранно-предупредительной работы (наличие землеройной техники, планов работ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районах</w:t>
      </w:r>
      <w:proofErr w:type="gramEnd"/>
      <w:r>
        <w:rPr>
          <w:sz w:val="26"/>
          <w:szCs w:val="26"/>
        </w:rPr>
        <w:t xml:space="preserve"> прохождения кабелей связи, списков механизаторов и инженерно-технических работников).</w:t>
      </w:r>
    </w:p>
    <w:p w:rsidR="00ED1212" w:rsidRDefault="00ED1212" w:rsidP="00ED1212">
      <w:pPr>
        <w:jc w:val="both"/>
        <w:rPr>
          <w:sz w:val="26"/>
          <w:szCs w:val="26"/>
        </w:rPr>
      </w:pPr>
    </w:p>
    <w:p w:rsidR="00ED1212" w:rsidRDefault="00ED1212" w:rsidP="00ED121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Любым предприятиям и организациям, независимо от вида собственности, физическим лицам по первому требованию предприятия связи прекращать все работы до устранения причин, угрожающих коммуникациям связи.</w:t>
      </w:r>
    </w:p>
    <w:p w:rsidR="00ED1212" w:rsidRDefault="00ED1212" w:rsidP="00ED1212">
      <w:pPr>
        <w:jc w:val="both"/>
        <w:rPr>
          <w:sz w:val="26"/>
          <w:szCs w:val="26"/>
        </w:rPr>
      </w:pPr>
    </w:p>
    <w:p w:rsidR="00ED1212" w:rsidRDefault="000C5EFD" w:rsidP="00ED121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Районному </w:t>
      </w:r>
      <w:r w:rsidR="00ED1212">
        <w:rPr>
          <w:sz w:val="26"/>
          <w:szCs w:val="26"/>
        </w:rPr>
        <w:t>отделу МВД оказывать содействие предприятиям связи по обеспечению сохранности коммуникаций ПАО «</w:t>
      </w:r>
      <w:proofErr w:type="spellStart"/>
      <w:r w:rsidR="00ED1212">
        <w:rPr>
          <w:sz w:val="26"/>
          <w:szCs w:val="26"/>
        </w:rPr>
        <w:t>Ростелеком</w:t>
      </w:r>
      <w:proofErr w:type="spellEnd"/>
      <w:r w:rsidR="00ED1212">
        <w:rPr>
          <w:sz w:val="26"/>
          <w:szCs w:val="26"/>
        </w:rPr>
        <w:t>», по пресечению нарушений Правил охраны линий и сооружений связи РФ.</w:t>
      </w:r>
    </w:p>
    <w:p w:rsidR="000C5EFD" w:rsidRDefault="000C5EFD" w:rsidP="000C5EFD">
      <w:pPr>
        <w:pStyle w:val="aa"/>
        <w:rPr>
          <w:sz w:val="26"/>
          <w:szCs w:val="26"/>
        </w:rPr>
      </w:pPr>
    </w:p>
    <w:p w:rsidR="00487C31" w:rsidRDefault="00487C31" w:rsidP="00487C3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подлежит размещению в сети Интернет  на официальном сайте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hyperlink r:id="rId8" w:history="1">
        <w:r w:rsidR="00941859" w:rsidRPr="000E3ECE">
          <w:rPr>
            <w:rStyle w:val="a6"/>
            <w:sz w:val="26"/>
            <w:szCs w:val="26"/>
          </w:rPr>
          <w:t>www.falileevo.ru</w:t>
        </w:r>
      </w:hyperlink>
      <w:r>
        <w:rPr>
          <w:sz w:val="26"/>
          <w:szCs w:val="26"/>
        </w:rPr>
        <w:t>.</w:t>
      </w:r>
    </w:p>
    <w:p w:rsidR="00941859" w:rsidRDefault="00941859" w:rsidP="00941859">
      <w:pPr>
        <w:pStyle w:val="aa"/>
        <w:rPr>
          <w:sz w:val="26"/>
          <w:szCs w:val="26"/>
        </w:rPr>
      </w:pPr>
    </w:p>
    <w:p w:rsidR="00941859" w:rsidRDefault="00941859" w:rsidP="00487C31">
      <w:pPr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5EFD" w:rsidRDefault="000C5EFD" w:rsidP="00941859">
      <w:pPr>
        <w:ind w:left="360"/>
        <w:jc w:val="both"/>
        <w:rPr>
          <w:sz w:val="26"/>
          <w:szCs w:val="26"/>
        </w:rPr>
      </w:pPr>
    </w:p>
    <w:p w:rsidR="00ED1212" w:rsidRDefault="00ED1212" w:rsidP="00ED1212">
      <w:pPr>
        <w:jc w:val="both"/>
        <w:rPr>
          <w:sz w:val="26"/>
          <w:szCs w:val="26"/>
        </w:rPr>
      </w:pPr>
    </w:p>
    <w:p w:rsidR="00ED1212" w:rsidRDefault="00ED1212" w:rsidP="00ED1212">
      <w:pPr>
        <w:jc w:val="both"/>
      </w:pPr>
    </w:p>
    <w:p w:rsidR="00ED1212" w:rsidRDefault="00ED1212" w:rsidP="00ED1212">
      <w:pPr>
        <w:jc w:val="both"/>
      </w:pPr>
    </w:p>
    <w:p w:rsidR="00ED1212" w:rsidRDefault="00ED1212" w:rsidP="00ED1212">
      <w:pPr>
        <w:jc w:val="both"/>
      </w:pPr>
    </w:p>
    <w:p w:rsidR="00ED1212" w:rsidRDefault="00ED1212" w:rsidP="00ED1212">
      <w:pPr>
        <w:jc w:val="both"/>
      </w:pPr>
    </w:p>
    <w:p w:rsidR="00ED1212" w:rsidRDefault="00ED1212" w:rsidP="00ED1212">
      <w:pPr>
        <w:jc w:val="both"/>
      </w:pPr>
    </w:p>
    <w:p w:rsidR="0045380E" w:rsidRDefault="0045380E" w:rsidP="000E0784">
      <w:pPr>
        <w:jc w:val="both"/>
      </w:pPr>
    </w:p>
    <w:p w:rsidR="0045380E" w:rsidRPr="000E0784" w:rsidRDefault="0045380E" w:rsidP="000E0784">
      <w:pPr>
        <w:jc w:val="both"/>
      </w:pPr>
    </w:p>
    <w:p w:rsidR="007E330B" w:rsidRPr="00383100" w:rsidRDefault="007E330B" w:rsidP="000E0784">
      <w:pPr>
        <w:jc w:val="both"/>
        <w:rPr>
          <w:sz w:val="28"/>
          <w:szCs w:val="28"/>
        </w:rPr>
      </w:pPr>
      <w:r w:rsidRPr="000E0784">
        <w:t xml:space="preserve"> </w:t>
      </w:r>
      <w:r w:rsidRPr="00383100">
        <w:rPr>
          <w:sz w:val="28"/>
          <w:szCs w:val="28"/>
        </w:rPr>
        <w:t xml:space="preserve">Глава администрации                                                   </w:t>
      </w:r>
    </w:p>
    <w:p w:rsidR="007E330B" w:rsidRPr="00383100" w:rsidRDefault="007E330B" w:rsidP="000E0784">
      <w:pPr>
        <w:jc w:val="both"/>
        <w:rPr>
          <w:sz w:val="28"/>
          <w:szCs w:val="28"/>
        </w:rPr>
      </w:pPr>
      <w:r w:rsidRPr="00383100">
        <w:rPr>
          <w:sz w:val="28"/>
          <w:szCs w:val="28"/>
        </w:rPr>
        <w:t xml:space="preserve"> МО «Фалилеевское сельское пос</w:t>
      </w:r>
      <w:r w:rsidR="00383100">
        <w:rPr>
          <w:sz w:val="28"/>
          <w:szCs w:val="28"/>
        </w:rPr>
        <w:t xml:space="preserve">еление»                           С.Г.Филиппова              </w:t>
      </w:r>
    </w:p>
    <w:p w:rsidR="007E330B" w:rsidRPr="00383100" w:rsidRDefault="007E330B" w:rsidP="007E330B">
      <w:pPr>
        <w:jc w:val="both"/>
        <w:rPr>
          <w:sz w:val="28"/>
          <w:szCs w:val="28"/>
        </w:rPr>
      </w:pPr>
      <w:r w:rsidRPr="00383100">
        <w:rPr>
          <w:sz w:val="28"/>
          <w:szCs w:val="28"/>
        </w:rPr>
        <w:t xml:space="preserve">          </w:t>
      </w:r>
    </w:p>
    <w:p w:rsidR="007E330B" w:rsidRPr="000E0784" w:rsidRDefault="002E1662" w:rsidP="007E330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207pt;margin-top:8.15pt;width:20.4pt;height:22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" strokecolor="white">
            <v:textbox style="mso-fit-shape-to-text:t">
              <w:txbxContent>
                <w:p w:rsidR="007E330B" w:rsidRDefault="007E330B" w:rsidP="007E330B"/>
              </w:txbxContent>
            </v:textbox>
          </v:shape>
        </w:pict>
      </w:r>
    </w:p>
    <w:p w:rsidR="007E330B" w:rsidRPr="000E0784" w:rsidRDefault="007E330B" w:rsidP="007E330B"/>
    <w:p w:rsidR="00031F4A" w:rsidRDefault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Pr="00031F4A" w:rsidRDefault="00031F4A" w:rsidP="00031F4A"/>
    <w:p w:rsidR="00031F4A" w:rsidRDefault="00031F4A" w:rsidP="00031F4A"/>
    <w:p w:rsidR="00031F4A" w:rsidRDefault="00031F4A" w:rsidP="00031F4A">
      <w:pPr>
        <w:rPr>
          <w:b/>
        </w:rPr>
      </w:pPr>
    </w:p>
    <w:p w:rsidR="00031F4A" w:rsidRPr="00A040E6" w:rsidRDefault="00031F4A" w:rsidP="00031F4A">
      <w:pPr>
        <w:rPr>
          <w:b/>
        </w:rPr>
      </w:pPr>
    </w:p>
    <w:p w:rsidR="00031F4A" w:rsidRPr="00405F12" w:rsidRDefault="00031F4A" w:rsidP="00031F4A">
      <w:pPr>
        <w:pStyle w:val="a7"/>
        <w:pBdr>
          <w:top w:val="thinThickSmallGap" w:sz="24" w:space="1" w:color="622423"/>
        </w:pBdr>
        <w:tabs>
          <w:tab w:val="clear" w:pos="4677"/>
          <w:tab w:val="clear" w:pos="9355"/>
          <w:tab w:val="right" w:pos="9281"/>
        </w:tabs>
        <w:rPr>
          <w:rFonts w:ascii="Cambria" w:hAnsi="Cambria"/>
        </w:rPr>
      </w:pPr>
      <w:r w:rsidRPr="00405F12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Вовканич</w:t>
      </w:r>
      <w:proofErr w:type="spellEnd"/>
      <w:r>
        <w:rPr>
          <w:i/>
          <w:sz w:val="20"/>
          <w:szCs w:val="20"/>
        </w:rPr>
        <w:t xml:space="preserve"> Т.А.</w:t>
      </w:r>
      <w:r>
        <w:rPr>
          <w:i/>
          <w:sz w:val="20"/>
          <w:szCs w:val="20"/>
        </w:rPr>
        <w:tab/>
      </w:r>
    </w:p>
    <w:p w:rsidR="00031F4A" w:rsidRPr="00EE4AF7" w:rsidRDefault="00031F4A" w:rsidP="00031F4A">
      <w:pPr>
        <w:rPr>
          <w:i/>
          <w:sz w:val="20"/>
          <w:szCs w:val="20"/>
        </w:rPr>
        <w:sectPr w:rsidR="00031F4A" w:rsidRPr="00EE4AF7" w:rsidSect="005E51AA">
          <w:footerReference w:type="even" r:id="rId9"/>
          <w:footerReference w:type="default" r:id="rId10"/>
          <w:pgSz w:w="11906" w:h="16838"/>
          <w:pgMar w:top="993" w:right="991" w:bottom="312" w:left="1701" w:header="709" w:footer="709" w:gutter="0"/>
          <w:cols w:space="708"/>
          <w:docGrid w:linePitch="360"/>
        </w:sectPr>
      </w:pPr>
      <w:r w:rsidRPr="00405F12">
        <w:rPr>
          <w:i/>
          <w:sz w:val="20"/>
          <w:szCs w:val="20"/>
        </w:rPr>
        <w:sym w:font="Wingdings" w:char="F028"/>
      </w:r>
      <w:r>
        <w:rPr>
          <w:i/>
          <w:sz w:val="20"/>
          <w:szCs w:val="20"/>
        </w:rPr>
        <w:t>8(81375) 66-473</w:t>
      </w:r>
    </w:p>
    <w:p w:rsidR="00005EE8" w:rsidRPr="00031F4A" w:rsidRDefault="00005EE8" w:rsidP="00031F4A"/>
    <w:sectPr w:rsidR="00005EE8" w:rsidRPr="00031F4A" w:rsidSect="000E078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FD" w:rsidRDefault="00FF36FD" w:rsidP="00F33A76">
      <w:r>
        <w:separator/>
      </w:r>
    </w:p>
  </w:endnote>
  <w:endnote w:type="continuationSeparator" w:id="0">
    <w:p w:rsidR="00FF36FD" w:rsidRDefault="00FF36FD" w:rsidP="00F3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64" w:rsidRDefault="002E1662" w:rsidP="000C70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78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164" w:rsidRDefault="00FF36FD" w:rsidP="00FA51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64" w:rsidRDefault="002E1662" w:rsidP="000C70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78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1859">
      <w:rPr>
        <w:rStyle w:val="a9"/>
        <w:noProof/>
      </w:rPr>
      <w:t>2</w:t>
    </w:r>
    <w:r>
      <w:rPr>
        <w:rStyle w:val="a9"/>
      </w:rPr>
      <w:fldChar w:fldCharType="end"/>
    </w:r>
  </w:p>
  <w:p w:rsidR="00FA5164" w:rsidRDefault="00FF36FD" w:rsidP="00FA51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FD" w:rsidRDefault="00FF36FD" w:rsidP="00F33A76">
      <w:r>
        <w:separator/>
      </w:r>
    </w:p>
  </w:footnote>
  <w:footnote w:type="continuationSeparator" w:id="0">
    <w:p w:rsidR="00FF36FD" w:rsidRDefault="00FF36FD" w:rsidP="00F33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D37"/>
    <w:multiLevelType w:val="multilevel"/>
    <w:tmpl w:val="80E41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4692D"/>
    <w:multiLevelType w:val="hybridMultilevel"/>
    <w:tmpl w:val="7CC04292"/>
    <w:lvl w:ilvl="0" w:tplc="02C47DCC">
      <w:start w:val="1"/>
      <w:numFmt w:val="decimal"/>
      <w:lvlText w:val="%1."/>
      <w:lvlJc w:val="left"/>
      <w:pPr>
        <w:tabs>
          <w:tab w:val="num" w:pos="2190"/>
        </w:tabs>
        <w:ind w:left="219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62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0B"/>
    <w:rsid w:val="00005EE8"/>
    <w:rsid w:val="00016CF1"/>
    <w:rsid w:val="00031F4A"/>
    <w:rsid w:val="0006780E"/>
    <w:rsid w:val="000A6113"/>
    <w:rsid w:val="000C5EFD"/>
    <w:rsid w:val="000E0784"/>
    <w:rsid w:val="00140CAC"/>
    <w:rsid w:val="001919B3"/>
    <w:rsid w:val="001C59D4"/>
    <w:rsid w:val="001D7950"/>
    <w:rsid w:val="001E7032"/>
    <w:rsid w:val="002003A8"/>
    <w:rsid w:val="00225103"/>
    <w:rsid w:val="002E1662"/>
    <w:rsid w:val="002E694B"/>
    <w:rsid w:val="003347BF"/>
    <w:rsid w:val="00350226"/>
    <w:rsid w:val="00360797"/>
    <w:rsid w:val="00383100"/>
    <w:rsid w:val="004303C6"/>
    <w:rsid w:val="0045380E"/>
    <w:rsid w:val="00487C31"/>
    <w:rsid w:val="004D141E"/>
    <w:rsid w:val="004F0D4B"/>
    <w:rsid w:val="005057C2"/>
    <w:rsid w:val="00506E81"/>
    <w:rsid w:val="00551D08"/>
    <w:rsid w:val="005D6968"/>
    <w:rsid w:val="005E51AA"/>
    <w:rsid w:val="00612806"/>
    <w:rsid w:val="00706BA3"/>
    <w:rsid w:val="007C4D05"/>
    <w:rsid w:val="007E330B"/>
    <w:rsid w:val="008C6E5A"/>
    <w:rsid w:val="009003CB"/>
    <w:rsid w:val="00941859"/>
    <w:rsid w:val="0095686C"/>
    <w:rsid w:val="009E0F48"/>
    <w:rsid w:val="00A72A9E"/>
    <w:rsid w:val="00B072A0"/>
    <w:rsid w:val="00B473F3"/>
    <w:rsid w:val="00B57854"/>
    <w:rsid w:val="00B57D61"/>
    <w:rsid w:val="00BF747F"/>
    <w:rsid w:val="00CB443F"/>
    <w:rsid w:val="00CC04CA"/>
    <w:rsid w:val="00CF05D6"/>
    <w:rsid w:val="00D01BF6"/>
    <w:rsid w:val="00DA157B"/>
    <w:rsid w:val="00ED1212"/>
    <w:rsid w:val="00EF5C7E"/>
    <w:rsid w:val="00F00F0D"/>
    <w:rsid w:val="00F33A76"/>
    <w:rsid w:val="00F65672"/>
    <w:rsid w:val="00F6577F"/>
    <w:rsid w:val="00F65BBE"/>
    <w:rsid w:val="00F93F5C"/>
    <w:rsid w:val="00FB2B89"/>
    <w:rsid w:val="00FC5BB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30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40CAC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031F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F4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31F4A"/>
  </w:style>
  <w:style w:type="paragraph" w:styleId="aa">
    <w:name w:val="List Paragraph"/>
    <w:basedOn w:val="a"/>
    <w:uiPriority w:val="34"/>
    <w:qFormat/>
    <w:rsid w:val="000C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2024-01-09T05:31:00Z</cp:lastPrinted>
  <dcterms:created xsi:type="dcterms:W3CDTF">2023-12-27T10:35:00Z</dcterms:created>
  <dcterms:modified xsi:type="dcterms:W3CDTF">2024-01-09T07:35:00Z</dcterms:modified>
</cp:coreProperties>
</file>