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70" w:rsidRDefault="005E0970" w:rsidP="003A7E1F">
      <w:pPr>
        <w:spacing w:line="270" w:lineRule="atLeast"/>
        <w:jc w:val="center"/>
        <w:rPr>
          <w:b/>
          <w:noProof/>
        </w:rPr>
      </w:pPr>
    </w:p>
    <w:p w:rsidR="00583008" w:rsidRDefault="00583008" w:rsidP="00583008">
      <w:pPr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Calibri" w:hAnsi="Calibri" w:cs="Calibri"/>
          <w:noProof/>
          <w:lang w:bidi="ar-SA"/>
        </w:rPr>
        <w:drawing>
          <wp:inline distT="0" distB="0" distL="0" distR="0">
            <wp:extent cx="6286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08" w:rsidRPr="003B4B08" w:rsidRDefault="00583008" w:rsidP="00583008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3B4B08"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583008" w:rsidRPr="003B4B08" w:rsidRDefault="00583008" w:rsidP="0058300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3B4B08">
        <w:rPr>
          <w:rFonts w:ascii="Times New Roman" w:hAnsi="Times New Roman" w:cs="Times New Roman"/>
          <w:b/>
          <w:bCs/>
          <w:lang w:val="en-US"/>
        </w:rPr>
        <w:t>«</w:t>
      </w:r>
      <w:r w:rsidRPr="003B4B08">
        <w:rPr>
          <w:rFonts w:ascii="Times New Roman CYR" w:hAnsi="Times New Roman CYR" w:cs="Times New Roman CYR"/>
          <w:b/>
          <w:bCs/>
        </w:rPr>
        <w:t>Фалилеевское сельское поселение</w:t>
      </w:r>
      <w:r w:rsidRPr="003B4B08">
        <w:rPr>
          <w:rFonts w:ascii="Times New Roman" w:hAnsi="Times New Roman" w:cs="Times New Roman"/>
          <w:b/>
          <w:bCs/>
          <w:lang w:val="en-US"/>
        </w:rPr>
        <w:t>»</w:t>
      </w:r>
    </w:p>
    <w:p w:rsidR="00583008" w:rsidRPr="003B4B08" w:rsidRDefault="00583008" w:rsidP="00583008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B4B08">
        <w:rPr>
          <w:rFonts w:ascii="Times New Roman CYR" w:hAnsi="Times New Roman CYR" w:cs="Times New Roman CYR"/>
          <w:b/>
          <w:bCs/>
        </w:rPr>
        <w:t>муниципального образования</w:t>
      </w:r>
    </w:p>
    <w:p w:rsidR="00583008" w:rsidRPr="003B4B08" w:rsidRDefault="00583008" w:rsidP="0058300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3B4B08">
        <w:rPr>
          <w:rFonts w:ascii="Times New Roman" w:hAnsi="Times New Roman" w:cs="Times New Roman"/>
          <w:b/>
          <w:bCs/>
          <w:lang w:val="en-US"/>
        </w:rPr>
        <w:t>«</w:t>
      </w:r>
      <w:r w:rsidRPr="003B4B08">
        <w:rPr>
          <w:rFonts w:ascii="Times New Roman CYR" w:hAnsi="Times New Roman CYR" w:cs="Times New Roman CYR"/>
          <w:b/>
          <w:bCs/>
        </w:rPr>
        <w:t>Кингисеппский муниципальный район</w:t>
      </w:r>
      <w:r w:rsidRPr="003B4B08">
        <w:rPr>
          <w:rFonts w:ascii="Times New Roman" w:hAnsi="Times New Roman" w:cs="Times New Roman"/>
          <w:b/>
          <w:bCs/>
          <w:lang w:val="en-US"/>
        </w:rPr>
        <w:t>»</w:t>
      </w:r>
    </w:p>
    <w:p w:rsidR="00583008" w:rsidRPr="003B4B08" w:rsidRDefault="00583008" w:rsidP="00583008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B4B08">
        <w:rPr>
          <w:rFonts w:ascii="Times New Roman CYR" w:hAnsi="Times New Roman CYR" w:cs="Times New Roman CYR"/>
          <w:b/>
          <w:bCs/>
        </w:rPr>
        <w:t>Ленинградской области</w:t>
      </w:r>
    </w:p>
    <w:p w:rsidR="003A7E1F" w:rsidRPr="00252E3B" w:rsidRDefault="003A7E1F" w:rsidP="003B4B08">
      <w:pPr>
        <w:pStyle w:val="af6"/>
        <w:rPr>
          <w:bCs/>
          <w:sz w:val="28"/>
          <w:szCs w:val="28"/>
        </w:rPr>
      </w:pPr>
    </w:p>
    <w:p w:rsidR="003A7E1F" w:rsidRPr="003B4B08" w:rsidRDefault="003A7E1F" w:rsidP="003A7E1F">
      <w:pPr>
        <w:pStyle w:val="af6"/>
        <w:jc w:val="center"/>
        <w:rPr>
          <w:b/>
          <w:bCs/>
        </w:rPr>
      </w:pPr>
      <w:proofErr w:type="gramStart"/>
      <w:r w:rsidRPr="003B4B08">
        <w:rPr>
          <w:b/>
          <w:bCs/>
        </w:rPr>
        <w:t>П</w:t>
      </w:r>
      <w:proofErr w:type="gramEnd"/>
      <w:r w:rsidRPr="003B4B08">
        <w:rPr>
          <w:b/>
          <w:bCs/>
        </w:rPr>
        <w:t xml:space="preserve"> О С Т А Н О В Л Е Н И Е</w:t>
      </w:r>
    </w:p>
    <w:p w:rsidR="003A7E1F" w:rsidRDefault="003A7E1F" w:rsidP="003A7E1F">
      <w:pPr>
        <w:pStyle w:val="af6"/>
        <w:rPr>
          <w:bCs/>
          <w:sz w:val="32"/>
          <w:szCs w:val="32"/>
          <w:u w:val="single"/>
        </w:rPr>
      </w:pPr>
    </w:p>
    <w:p w:rsidR="003A7E1F" w:rsidRDefault="003A7E1F" w:rsidP="003A7E1F">
      <w:pPr>
        <w:pStyle w:val="af6"/>
      </w:pPr>
    </w:p>
    <w:p w:rsidR="003A7E1F" w:rsidRPr="00763DCB" w:rsidRDefault="008673EE" w:rsidP="003A7E1F">
      <w:pPr>
        <w:pStyle w:val="af6"/>
      </w:pPr>
      <w:r w:rsidRPr="00763DCB">
        <w:t>13</w:t>
      </w:r>
      <w:r w:rsidR="003A7E1F" w:rsidRPr="00763DCB">
        <w:t>.03.202</w:t>
      </w:r>
      <w:r w:rsidR="005E0970" w:rsidRPr="00763DCB">
        <w:t>3</w:t>
      </w:r>
      <w:r w:rsidR="00AA2C82" w:rsidRPr="00763DCB">
        <w:t xml:space="preserve"> г.</w:t>
      </w:r>
      <w:r w:rsidRPr="00763DCB">
        <w:t xml:space="preserve"> № 30</w:t>
      </w:r>
    </w:p>
    <w:p w:rsidR="003A7E1F" w:rsidRDefault="003A7E1F" w:rsidP="003A7E1F">
      <w:pPr>
        <w:pStyle w:val="af6"/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3A7E1F" w:rsidRPr="00940035" w:rsidTr="00940035">
        <w:tc>
          <w:tcPr>
            <w:tcW w:w="9322" w:type="dxa"/>
            <w:shd w:val="clear" w:color="auto" w:fill="auto"/>
          </w:tcPr>
          <w:p w:rsidR="003A7E1F" w:rsidRPr="00940035" w:rsidRDefault="003A7E1F" w:rsidP="000757C2">
            <w:pPr>
              <w:pStyle w:val="af6"/>
              <w:jc w:val="center"/>
              <w:rPr>
                <w:b/>
              </w:rPr>
            </w:pPr>
            <w:r w:rsidRPr="00940035">
              <w:rPr>
                <w:b/>
              </w:rPr>
              <w:t xml:space="preserve">"Об утверждении Порядка составления и утверждения отчета о результатах деятельности муниципальных учреждений, подведомственных администрации </w:t>
            </w:r>
            <w:r w:rsidR="000757C2">
              <w:rPr>
                <w:b/>
              </w:rPr>
              <w:t>МО «Фалилеевское</w:t>
            </w:r>
            <w:r w:rsidRPr="00940035">
              <w:rPr>
                <w:b/>
              </w:rPr>
              <w:t xml:space="preserve"> сельско</w:t>
            </w:r>
            <w:r w:rsidR="000757C2">
              <w:rPr>
                <w:b/>
              </w:rPr>
              <w:t>е</w:t>
            </w:r>
            <w:r w:rsidRPr="00940035">
              <w:rPr>
                <w:b/>
              </w:rPr>
              <w:t xml:space="preserve"> поселени</w:t>
            </w:r>
            <w:r w:rsidR="000757C2">
              <w:rPr>
                <w:b/>
              </w:rPr>
              <w:t>е</w:t>
            </w:r>
            <w:r w:rsidRPr="00940035">
              <w:rPr>
                <w:b/>
              </w:rPr>
              <w:t>, и об использовании закрепленного за ними муниципального имущества"</w:t>
            </w:r>
          </w:p>
        </w:tc>
      </w:tr>
    </w:tbl>
    <w:p w:rsidR="003A7E1F" w:rsidRPr="00940035" w:rsidRDefault="003A7E1F" w:rsidP="00940035">
      <w:pPr>
        <w:jc w:val="center"/>
        <w:rPr>
          <w:b/>
        </w:rPr>
      </w:pPr>
    </w:p>
    <w:p w:rsidR="00F10190" w:rsidRDefault="003A7E1F" w:rsidP="003A7E1F">
      <w:pPr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E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190" w:rsidRPr="00763DCB" w:rsidRDefault="003A7E1F" w:rsidP="003A7E1F">
      <w:pPr>
        <w:pStyle w:val="af6"/>
        <w:jc w:val="both"/>
        <w:rPr>
          <w:rStyle w:val="af7"/>
          <w:rFonts w:eastAsia="Times New Roman CYR"/>
          <w:b w:val="0"/>
        </w:rPr>
      </w:pPr>
      <w:r w:rsidRPr="007322BB">
        <w:rPr>
          <w:rStyle w:val="af7"/>
          <w:b w:val="0"/>
          <w:sz w:val="28"/>
          <w:szCs w:val="28"/>
        </w:rPr>
        <w:t xml:space="preserve">  </w:t>
      </w:r>
      <w:proofErr w:type="gramStart"/>
      <w:r w:rsidR="00F10190" w:rsidRPr="00763DCB">
        <w:rPr>
          <w:rStyle w:val="af7"/>
          <w:rFonts w:eastAsia="Times New Roman CYR"/>
          <w:b w:val="0"/>
        </w:rPr>
        <w:t>В соответствии с подпунктом 10 пункта 3.3 статьи 32 Федерального закона от 12.01.1996 N 7-ФЗ "О некоммерческих организациях", Федеральным законом от 3 ноября 2006 г. N 174-ФЗ "Об автономных учреждениях", Федеральным законом от 06.10.2003 N 131-ФЗ "Об общих принципах организации местного самоуправления в Российской Федерации", Приказом Минфина России от 2 ноября 2021 г. N 171н "Об утверждении Общих требований к</w:t>
      </w:r>
      <w:proofErr w:type="gramEnd"/>
      <w:r w:rsidR="00F10190" w:rsidRPr="00763DCB">
        <w:rPr>
          <w:rStyle w:val="af7"/>
          <w:rFonts w:eastAsia="Times New Roman CYR"/>
          <w:b w:val="0"/>
        </w:rPr>
        <w:t xml:space="preserve">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</w:t>
      </w:r>
      <w:r w:rsidR="005E0970" w:rsidRPr="00763DCB">
        <w:rPr>
          <w:rStyle w:val="af7"/>
          <w:rFonts w:eastAsia="Times New Roman CYR"/>
          <w:b w:val="0"/>
        </w:rPr>
        <w:t xml:space="preserve">щества", руководствуясь Уставом </w:t>
      </w:r>
      <w:r w:rsidR="00BD6DEC" w:rsidRPr="00763DCB">
        <w:rPr>
          <w:rStyle w:val="af7"/>
          <w:rFonts w:eastAsia="Times New Roman CYR"/>
          <w:b w:val="0"/>
        </w:rPr>
        <w:t>МО «</w:t>
      </w:r>
      <w:r w:rsidR="00BD6DEC" w:rsidRPr="00763DCB">
        <w:rPr>
          <w:rStyle w:val="af7"/>
          <w:b w:val="0"/>
        </w:rPr>
        <w:t>Фалилеевское</w:t>
      </w:r>
      <w:r w:rsidR="00466C05" w:rsidRPr="00763DCB">
        <w:rPr>
          <w:rStyle w:val="af7"/>
          <w:b w:val="0"/>
        </w:rPr>
        <w:t xml:space="preserve"> </w:t>
      </w:r>
      <w:r w:rsidR="00FF5ED3" w:rsidRPr="00763DCB">
        <w:rPr>
          <w:rStyle w:val="af7"/>
          <w:b w:val="0"/>
        </w:rPr>
        <w:t>с</w:t>
      </w:r>
      <w:r w:rsidR="00BD6DEC" w:rsidRPr="00763DCB">
        <w:rPr>
          <w:rStyle w:val="af7"/>
          <w:b w:val="0"/>
        </w:rPr>
        <w:t>ельское поселение»</w:t>
      </w:r>
      <w:r w:rsidR="00F10190" w:rsidRPr="00763DCB">
        <w:rPr>
          <w:rStyle w:val="af7"/>
          <w:rFonts w:eastAsia="Times New Roman CYR"/>
          <w:b w:val="0"/>
        </w:rPr>
        <w:t>, администрация</w:t>
      </w:r>
      <w:r w:rsidR="00F10190" w:rsidRPr="00763DCB">
        <w:rPr>
          <w:rStyle w:val="af7"/>
          <w:b w:val="0"/>
        </w:rPr>
        <w:t xml:space="preserve"> </w:t>
      </w:r>
      <w:r w:rsidR="00BD6DEC" w:rsidRPr="00763DCB">
        <w:rPr>
          <w:rStyle w:val="af7"/>
          <w:b w:val="0"/>
        </w:rPr>
        <w:t xml:space="preserve"> МО «Фалилеевское</w:t>
      </w:r>
      <w:r w:rsidR="00466C05" w:rsidRPr="00763DCB">
        <w:rPr>
          <w:rStyle w:val="af7"/>
          <w:b w:val="0"/>
        </w:rPr>
        <w:t xml:space="preserve"> </w:t>
      </w:r>
      <w:r w:rsidR="00BD6DEC" w:rsidRPr="00763DCB">
        <w:rPr>
          <w:rStyle w:val="af7"/>
          <w:b w:val="0"/>
        </w:rPr>
        <w:t>сельское поселение»</w:t>
      </w:r>
      <w:r w:rsidR="002123C2" w:rsidRPr="00763DCB">
        <w:rPr>
          <w:rStyle w:val="af7"/>
          <w:rFonts w:eastAsia="Times New Roman CYR"/>
          <w:b w:val="0"/>
        </w:rPr>
        <w:t>.</w:t>
      </w:r>
    </w:p>
    <w:p w:rsidR="00F10190" w:rsidRPr="00763DCB" w:rsidRDefault="00F10190" w:rsidP="003B4B08">
      <w:pPr>
        <w:widowControl/>
        <w:suppressAutoHyphens w:val="0"/>
        <w:autoSpaceDN w:val="0"/>
        <w:adjustRightInd w:val="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ПОСТАНОВЛЯЕТ:</w:t>
      </w:r>
    </w:p>
    <w:p w:rsidR="00F10190" w:rsidRPr="00763DCB" w:rsidRDefault="003B4B08" w:rsidP="003B4B08">
      <w:pPr>
        <w:jc w:val="both"/>
        <w:rPr>
          <w:rFonts w:ascii="Times New Roman" w:eastAsia="Times New Roman CYR" w:hAnsi="Times New Roman" w:cs="Times New Roman"/>
          <w:color w:val="000000"/>
        </w:rPr>
      </w:pPr>
      <w:r>
        <w:rPr>
          <w:rFonts w:ascii="Times New Roman" w:eastAsia="Times New Roman CYR" w:hAnsi="Times New Roman" w:cs="Times New Roman"/>
          <w:color w:val="000000"/>
        </w:rPr>
        <w:t xml:space="preserve">1.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Утвердить Порядок составления и утверждения отчета о результатах деятельности муниципальных учреждений, подведомственных администрации </w:t>
      </w:r>
      <w:r w:rsidR="00430A43" w:rsidRPr="00763DCB">
        <w:rPr>
          <w:rFonts w:ascii="Times New Roman" w:hAnsi="Times New Roman" w:cs="Times New Roman"/>
        </w:rPr>
        <w:t>Вистинского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8728ED" w:rsidRPr="00763DCB">
        <w:rPr>
          <w:rFonts w:ascii="Times New Roman" w:hAnsi="Times New Roman" w:cs="Times New Roman"/>
        </w:rPr>
        <w:t>сельского поселения</w:t>
      </w:r>
      <w:r w:rsidR="00F10190" w:rsidRPr="00763DCB">
        <w:rPr>
          <w:rFonts w:ascii="Times New Roman" w:hAnsi="Times New Roman" w:cs="Times New Roman"/>
        </w:rPr>
        <w:t xml:space="preserve">,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и об использовании закрепленного за ними муниципального имущества (Приложение 1). </w:t>
      </w:r>
    </w:p>
    <w:p w:rsidR="00F10190" w:rsidRPr="00763DCB" w:rsidRDefault="003B4B08" w:rsidP="003B4B08">
      <w:pPr>
        <w:jc w:val="both"/>
        <w:rPr>
          <w:rFonts w:ascii="Times New Roman" w:eastAsia="Times New Roman CYR" w:hAnsi="Times New Roman" w:cs="Times New Roman"/>
          <w:color w:val="000000"/>
        </w:rPr>
      </w:pPr>
      <w:r>
        <w:rPr>
          <w:rFonts w:ascii="Times New Roman" w:eastAsia="Times New Roman CYR" w:hAnsi="Times New Roman" w:cs="Times New Roman"/>
          <w:color w:val="000000"/>
        </w:rPr>
        <w:t xml:space="preserve">2.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Утвердить Рекомендуемые образцы сведений, включаемых в отчет о результатах деятельности муниципального учреждения, подведомственного</w:t>
      </w:r>
      <w:r w:rsidR="00F10190" w:rsidRPr="00763DCB">
        <w:rPr>
          <w:rFonts w:ascii="Times New Roman" w:eastAsia="Times New Roman CYR" w:hAnsi="Times New Roman" w:cs="Times New Roman"/>
          <w:b/>
          <w:color w:val="000000"/>
        </w:rPr>
        <w:t xml:space="preserve">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администрации </w:t>
      </w:r>
      <w:r w:rsidR="00BD6DEC" w:rsidRPr="00763DCB">
        <w:rPr>
          <w:rStyle w:val="af7"/>
          <w:rFonts w:ascii="Times New Roman" w:hAnsi="Times New Roman" w:cs="Times New Roman"/>
          <w:b w:val="0"/>
        </w:rPr>
        <w:t>МО «Фалилеевское сельское поселение»</w:t>
      </w:r>
      <w:r w:rsidR="00BD6DEC" w:rsidRPr="00763DCB">
        <w:rPr>
          <w:rStyle w:val="af7"/>
          <w:b w:val="0"/>
        </w:rPr>
        <w:t xml:space="preserve">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и об использовании закрепленного за ним муниципального имущества (Приложение 2).</w:t>
      </w:r>
    </w:p>
    <w:p w:rsidR="00F10190" w:rsidRPr="00763DCB" w:rsidRDefault="003B4B08" w:rsidP="003B4B08">
      <w:pPr>
        <w:jc w:val="both"/>
        <w:rPr>
          <w:rFonts w:ascii="Times New Roman" w:eastAsia="Times New Roman CYR" w:hAnsi="Times New Roman" w:cs="Times New Roman"/>
          <w:color w:val="000000"/>
        </w:rPr>
      </w:pPr>
      <w:r>
        <w:rPr>
          <w:rFonts w:ascii="Times New Roman" w:eastAsia="Times New Roman CYR" w:hAnsi="Times New Roman" w:cs="Times New Roman"/>
          <w:color w:val="000000"/>
        </w:rPr>
        <w:t xml:space="preserve">3.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Настоящее постановление</w:t>
      </w:r>
      <w:r w:rsidR="003D0210" w:rsidRPr="00763DCB">
        <w:rPr>
          <w:rFonts w:ascii="Times New Roman" w:eastAsia="Times New Roman CYR" w:hAnsi="Times New Roman" w:cs="Times New Roman"/>
          <w:color w:val="000000"/>
        </w:rPr>
        <w:t xml:space="preserve"> вступает в силу со дня его подписания и подлежит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размещению  на официальном сайте</w:t>
      </w:r>
      <w:r w:rsidR="00AA2C82" w:rsidRPr="00763DCB">
        <w:rPr>
          <w:rFonts w:ascii="Times New Roman" w:eastAsia="Times New Roman CYR" w:hAnsi="Times New Roman" w:cs="Times New Roman"/>
          <w:color w:val="000000"/>
        </w:rPr>
        <w:t xml:space="preserve"> администрации </w:t>
      </w:r>
      <w:r w:rsidR="00201CEB" w:rsidRPr="00763DCB">
        <w:rPr>
          <w:rStyle w:val="af7"/>
          <w:b w:val="0"/>
        </w:rPr>
        <w:t xml:space="preserve">МО </w:t>
      </w:r>
      <w:r w:rsidR="00201CEB" w:rsidRPr="00763DCB">
        <w:rPr>
          <w:rStyle w:val="af7"/>
          <w:rFonts w:ascii="Times New Roman" w:hAnsi="Times New Roman" w:cs="Times New Roman"/>
          <w:b w:val="0"/>
        </w:rPr>
        <w:t>«Фалилеевское сельское поселение</w:t>
      </w:r>
      <w:r w:rsidR="00201CEB" w:rsidRPr="00763DCB">
        <w:rPr>
          <w:rStyle w:val="af7"/>
          <w:b w:val="0"/>
        </w:rPr>
        <w:t xml:space="preserve">» </w:t>
      </w:r>
      <w:r w:rsidR="00AA2C82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proofErr w:type="spellStart"/>
      <w:r w:rsidR="00AA2C82" w:rsidRPr="00763DCB">
        <w:rPr>
          <w:rFonts w:ascii="Times New Roman" w:eastAsia="Times New Roman CYR" w:hAnsi="Times New Roman" w:cs="Times New Roman"/>
          <w:color w:val="000000"/>
        </w:rPr>
        <w:t>Кингисеппского</w:t>
      </w:r>
      <w:proofErr w:type="spellEnd"/>
      <w:r w:rsidR="00AA2C82" w:rsidRPr="00763DCB">
        <w:rPr>
          <w:rFonts w:ascii="Times New Roman" w:eastAsia="Times New Roman CYR" w:hAnsi="Times New Roman" w:cs="Times New Roman"/>
          <w:color w:val="000000"/>
        </w:rPr>
        <w:t xml:space="preserve"> муниципального района Ленинградской области </w:t>
      </w:r>
      <w:hyperlink r:id="rId6" w:history="1">
        <w:r w:rsidR="00A434B5" w:rsidRPr="00763DCB">
          <w:rPr>
            <w:rStyle w:val="a4"/>
            <w:rFonts w:ascii="Times New Roman" w:eastAsia="Times New Roman CYR" w:hAnsi="Times New Roman" w:cs="Times New Roman"/>
          </w:rPr>
          <w:t>http://www.falileevo.ru/NPA.htm</w:t>
        </w:r>
      </w:hyperlink>
      <w:r w:rsidR="00A434B5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AA2C82" w:rsidRPr="00763DCB">
        <w:rPr>
          <w:rFonts w:ascii="Times New Roman" w:eastAsia="Times New Roman CYR" w:hAnsi="Times New Roman" w:cs="Times New Roman"/>
          <w:color w:val="000000"/>
        </w:rPr>
        <w:t>в информационно телекоммуникационной сети Интернет.</w:t>
      </w:r>
    </w:p>
    <w:p w:rsidR="00F10190" w:rsidRPr="00763DCB" w:rsidRDefault="003B4B08" w:rsidP="003B4B08">
      <w:pPr>
        <w:jc w:val="both"/>
        <w:rPr>
          <w:rFonts w:ascii="Times New Roman" w:eastAsia="Times New Roman CYR" w:hAnsi="Times New Roman" w:cs="Times New Roman"/>
          <w:color w:val="000000"/>
        </w:rPr>
      </w:pPr>
      <w:r>
        <w:rPr>
          <w:rFonts w:ascii="Times New Roman" w:eastAsia="Times New Roman CYR" w:hAnsi="Times New Roman" w:cs="Times New Roman"/>
          <w:color w:val="000000"/>
        </w:rPr>
        <w:t xml:space="preserve">4. </w:t>
      </w:r>
      <w:proofErr w:type="gramStart"/>
      <w:r w:rsidR="00F10190" w:rsidRPr="00763DCB">
        <w:rPr>
          <w:rFonts w:ascii="Times New Roman" w:eastAsia="Times New Roman CYR" w:hAnsi="Times New Roman" w:cs="Times New Roman"/>
          <w:color w:val="000000"/>
        </w:rPr>
        <w:t>Контроль за</w:t>
      </w:r>
      <w:proofErr w:type="gramEnd"/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исполнением настоящего постановления возложить на</w:t>
      </w:r>
      <w:r w:rsidR="003D0210" w:rsidRPr="00763DCB">
        <w:rPr>
          <w:rFonts w:ascii="Times New Roman" w:eastAsia="Times New Roman CYR" w:hAnsi="Times New Roman" w:cs="Times New Roman"/>
          <w:color w:val="000000"/>
        </w:rPr>
        <w:t xml:space="preserve"> исполняющего обязанности главного бухгалтера администрации </w:t>
      </w:r>
      <w:r w:rsidR="004301CA" w:rsidRPr="00763DCB">
        <w:rPr>
          <w:rStyle w:val="af7"/>
          <w:rFonts w:ascii="Times New Roman" w:hAnsi="Times New Roman" w:cs="Times New Roman"/>
          <w:b w:val="0"/>
        </w:rPr>
        <w:t>МО «Фалилеевское сельское поселение»</w:t>
      </w:r>
      <w:r w:rsidR="004301CA" w:rsidRPr="00763DCB">
        <w:rPr>
          <w:rStyle w:val="af7"/>
          <w:b w:val="0"/>
        </w:rPr>
        <w:t xml:space="preserve"> </w:t>
      </w:r>
      <w:r w:rsidR="003D0210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proofErr w:type="spellStart"/>
      <w:r w:rsidR="00AC0850" w:rsidRPr="00763DCB">
        <w:rPr>
          <w:rFonts w:ascii="Times New Roman" w:eastAsia="Times New Roman CYR" w:hAnsi="Times New Roman" w:cs="Times New Roman"/>
          <w:color w:val="000000"/>
        </w:rPr>
        <w:t>Я.Б.Бадун</w:t>
      </w:r>
      <w:proofErr w:type="spellEnd"/>
      <w:r w:rsidR="00AC0850" w:rsidRPr="00763DCB">
        <w:rPr>
          <w:rFonts w:ascii="Times New Roman" w:eastAsia="Times New Roman CYR" w:hAnsi="Times New Roman" w:cs="Times New Roman"/>
          <w:color w:val="000000"/>
        </w:rPr>
        <w:t>.</w:t>
      </w:r>
    </w:p>
    <w:p w:rsidR="00F10190" w:rsidRPr="00763DCB" w:rsidRDefault="00F10190">
      <w:pPr>
        <w:jc w:val="both"/>
        <w:rPr>
          <w:rFonts w:ascii="Times New Roman" w:eastAsia="Times New Roman CYR" w:hAnsi="Times New Roman" w:cs="Times New Roman"/>
          <w:color w:val="000000"/>
        </w:rPr>
      </w:pPr>
    </w:p>
    <w:p w:rsidR="003D0210" w:rsidRPr="00763DCB" w:rsidRDefault="003D0210">
      <w:pPr>
        <w:jc w:val="both"/>
        <w:rPr>
          <w:rFonts w:ascii="Times New Roman" w:eastAsia="Times New Roman CYR" w:hAnsi="Times New Roman" w:cs="Times New Roman"/>
          <w:color w:val="000000"/>
        </w:rPr>
      </w:pPr>
    </w:p>
    <w:p w:rsidR="00201CEB" w:rsidRPr="00763DCB" w:rsidRDefault="00AA2C82" w:rsidP="00AA2C82">
      <w:pPr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Глава администрации</w:t>
      </w:r>
    </w:p>
    <w:p w:rsidR="00F10190" w:rsidRPr="00763DCB" w:rsidRDefault="00201CEB" w:rsidP="00AA2C82">
      <w:pPr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МО «Фалилеевское сельское поселение»</w:t>
      </w:r>
      <w:r w:rsidR="00AA2C82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                 С.Г.Филиппова.            </w:t>
      </w:r>
    </w:p>
    <w:p w:rsidR="00F10190" w:rsidRPr="00763DCB" w:rsidRDefault="00F10190">
      <w:pPr>
        <w:ind w:left="5040" w:firstLine="720"/>
        <w:rPr>
          <w:rFonts w:ascii="Times New Roman" w:eastAsia="Times New Roman CYR" w:hAnsi="Times New Roman" w:cs="Times New Roman"/>
          <w:color w:val="000000"/>
        </w:rPr>
      </w:pPr>
    </w:p>
    <w:p w:rsidR="003B4B08" w:rsidRDefault="00AA2C82" w:rsidP="003B4B08">
      <w:pPr>
        <w:jc w:val="both"/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</w:pPr>
      <w:r w:rsidRPr="003B4B08"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  <w:t xml:space="preserve">Исп. </w:t>
      </w:r>
      <w:r w:rsidR="00201CEB" w:rsidRPr="003B4B08"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  <w:t>Я.Б.Бадун</w:t>
      </w:r>
      <w:r w:rsidRPr="003B4B08"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  <w:t>.8-81375-</w:t>
      </w:r>
      <w:r w:rsidR="00201CEB" w:rsidRPr="003B4B08"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  <w:t>66-466</w:t>
      </w:r>
    </w:p>
    <w:p w:rsidR="00F10190" w:rsidRPr="003B4B08" w:rsidRDefault="003B4B08" w:rsidP="003B4B08">
      <w:pPr>
        <w:jc w:val="both"/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 CYR" w:hAnsi="Times New Roman" w:cs="Times New Roman"/>
          <w:i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Приложение </w:t>
      </w:r>
      <w:r w:rsidR="005E0970" w:rsidRPr="00763DCB">
        <w:rPr>
          <w:rFonts w:ascii="Times New Roman" w:eastAsia="Times New Roman CYR" w:hAnsi="Times New Roman" w:cs="Times New Roman"/>
          <w:color w:val="000000"/>
        </w:rPr>
        <w:t>№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1</w:t>
      </w:r>
    </w:p>
    <w:p w:rsidR="00F10190" w:rsidRPr="00763DCB" w:rsidRDefault="005E0970" w:rsidP="005E0970">
      <w:pPr>
        <w:jc w:val="right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к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Pr="00763DCB">
        <w:rPr>
          <w:rFonts w:ascii="Times New Roman" w:eastAsia="Times New Roman CYR" w:hAnsi="Times New Roman" w:cs="Times New Roman"/>
          <w:color w:val="000000"/>
        </w:rPr>
        <w:t>п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остановлению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администрации</w:t>
      </w:r>
    </w:p>
    <w:p w:rsidR="00F10190" w:rsidRPr="00763DCB" w:rsidRDefault="00CE5BD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Style w:val="af7"/>
          <w:rFonts w:ascii="Times New Roman" w:hAnsi="Times New Roman" w:cs="Times New Roman"/>
          <w:b w:val="0"/>
        </w:rPr>
        <w:t xml:space="preserve">МО «Фалилеевское сельское поселение» </w:t>
      </w:r>
      <w:r w:rsidR="006257E5" w:rsidRPr="00763DCB">
        <w:rPr>
          <w:rFonts w:ascii="Times New Roman" w:eastAsia="Times New Roman CYR" w:hAnsi="Times New Roman" w:cs="Times New Roman"/>
          <w:color w:val="000000"/>
        </w:rPr>
        <w:t>от</w:t>
      </w:r>
      <w:r w:rsidR="003B4B08">
        <w:rPr>
          <w:rFonts w:ascii="Times New Roman" w:eastAsia="Times New Roman CYR" w:hAnsi="Times New Roman" w:cs="Times New Roman"/>
          <w:color w:val="000000"/>
        </w:rPr>
        <w:t xml:space="preserve"> </w:t>
      </w:r>
      <w:r w:rsidR="006257E5" w:rsidRPr="00763DCB">
        <w:rPr>
          <w:rFonts w:ascii="Times New Roman" w:eastAsia="Times New Roman CYR" w:hAnsi="Times New Roman" w:cs="Times New Roman"/>
          <w:color w:val="000000"/>
        </w:rPr>
        <w:t>13.03.</w:t>
      </w:r>
      <w:r w:rsidR="00EC3A71" w:rsidRPr="00763DCB">
        <w:rPr>
          <w:rFonts w:ascii="Times New Roman" w:eastAsia="Times New Roman CYR" w:hAnsi="Times New Roman" w:cs="Times New Roman"/>
          <w:color w:val="000000"/>
        </w:rPr>
        <w:t xml:space="preserve"> 2023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г. </w:t>
      </w:r>
      <w:r w:rsidR="005E0970" w:rsidRPr="00763DCB">
        <w:rPr>
          <w:rFonts w:ascii="Times New Roman" w:eastAsia="Times New Roman CYR" w:hAnsi="Times New Roman" w:cs="Times New Roman"/>
          <w:color w:val="000000"/>
        </w:rPr>
        <w:t>№</w:t>
      </w:r>
      <w:r w:rsidR="00113978" w:rsidRPr="00763DCB">
        <w:rPr>
          <w:rFonts w:ascii="Times New Roman" w:eastAsia="Times New Roman CYR" w:hAnsi="Times New Roman" w:cs="Times New Roman"/>
          <w:color w:val="000000"/>
        </w:rPr>
        <w:t xml:space="preserve"> 30</w:t>
      </w:r>
    </w:p>
    <w:p w:rsidR="00F10190" w:rsidRPr="00763DCB" w:rsidRDefault="00F10190">
      <w:pPr>
        <w:ind w:left="720" w:firstLine="720"/>
        <w:jc w:val="center"/>
        <w:rPr>
          <w:rFonts w:ascii="Times New Roman" w:eastAsia="Times New Roman CYR" w:hAnsi="Times New Roman" w:cs="Times New Roman"/>
          <w:b/>
          <w:color w:val="000000"/>
        </w:rPr>
      </w:pPr>
    </w:p>
    <w:p w:rsidR="00F10190" w:rsidRPr="00763DCB" w:rsidRDefault="00F10190">
      <w:pPr>
        <w:jc w:val="center"/>
        <w:rPr>
          <w:rFonts w:ascii="Times New Roman" w:eastAsia="Times New Roman CYR" w:hAnsi="Times New Roman" w:cs="Times New Roman"/>
          <w:b/>
          <w:color w:val="000000"/>
        </w:rPr>
      </w:pPr>
      <w:r w:rsidRPr="00763DCB">
        <w:rPr>
          <w:rFonts w:ascii="Times New Roman" w:eastAsia="Times New Roman CYR" w:hAnsi="Times New Roman" w:cs="Times New Roman"/>
          <w:b/>
          <w:color w:val="000000"/>
        </w:rPr>
        <w:t xml:space="preserve">Порядок составления и утверждения отчета о результатах деятельности муниципальных учреждений, </w:t>
      </w:r>
      <w:r w:rsidR="00EC3A71" w:rsidRPr="00763DCB">
        <w:rPr>
          <w:rFonts w:ascii="Times New Roman" w:eastAsia="Times New Roman CYR" w:hAnsi="Times New Roman" w:cs="Times New Roman"/>
          <w:b/>
          <w:color w:val="000000"/>
        </w:rPr>
        <w:t xml:space="preserve">подведомственных администрации </w:t>
      </w:r>
      <w:r w:rsidR="005A11CA" w:rsidRPr="00763DCB">
        <w:rPr>
          <w:rStyle w:val="af7"/>
          <w:rFonts w:ascii="Times New Roman" w:hAnsi="Times New Roman" w:cs="Times New Roman"/>
          <w:b w:val="0"/>
        </w:rPr>
        <w:t xml:space="preserve">МО </w:t>
      </w:r>
      <w:r w:rsidR="005A11CA" w:rsidRPr="00763DCB">
        <w:rPr>
          <w:rStyle w:val="af7"/>
          <w:rFonts w:ascii="Times New Roman" w:hAnsi="Times New Roman" w:cs="Times New Roman"/>
        </w:rPr>
        <w:t>«Фалилеевское сельское поселение»</w:t>
      </w:r>
      <w:r w:rsidRPr="00763DCB">
        <w:rPr>
          <w:rFonts w:ascii="Times New Roman" w:eastAsia="Times New Roman CYR" w:hAnsi="Times New Roman" w:cs="Times New Roman"/>
          <w:color w:val="000000"/>
        </w:rPr>
        <w:t>,</w:t>
      </w:r>
      <w:r w:rsidRPr="00763DCB">
        <w:rPr>
          <w:rFonts w:ascii="Times New Roman" w:eastAsia="Times New Roman CYR" w:hAnsi="Times New Roman" w:cs="Times New Roman"/>
          <w:b/>
          <w:color w:val="000000"/>
        </w:rPr>
        <w:t xml:space="preserve"> и об использовании закрепленного за ними муниципального имущества</w:t>
      </w:r>
    </w:p>
    <w:p w:rsidR="00F10190" w:rsidRPr="00763DCB" w:rsidRDefault="00F10190">
      <w:pPr>
        <w:ind w:left="720" w:firstLine="720"/>
        <w:jc w:val="center"/>
        <w:rPr>
          <w:rFonts w:ascii="Times New Roman" w:eastAsia="Times New Roman CYR" w:hAnsi="Times New Roman" w:cs="Times New Roman"/>
          <w:b/>
          <w:color w:val="000000"/>
        </w:rPr>
      </w:pPr>
    </w:p>
    <w:p w:rsidR="00F10190" w:rsidRPr="00763DCB" w:rsidRDefault="00F10190">
      <w:pPr>
        <w:numPr>
          <w:ilvl w:val="0"/>
          <w:numId w:val="2"/>
        </w:numPr>
        <w:ind w:left="0" w:firstLine="0"/>
        <w:jc w:val="center"/>
        <w:rPr>
          <w:rFonts w:ascii="Times New Roman" w:eastAsia="Times New Roman CYR" w:hAnsi="Times New Roman" w:cs="Times New Roman"/>
          <w:b/>
          <w:bCs/>
          <w:color w:val="000000"/>
        </w:rPr>
      </w:pPr>
      <w:r w:rsidRPr="00763DCB">
        <w:rPr>
          <w:rFonts w:ascii="Times New Roman" w:eastAsia="Times New Roman CYR" w:hAnsi="Times New Roman" w:cs="Times New Roman"/>
          <w:b/>
          <w:bCs/>
          <w:color w:val="000000"/>
        </w:rPr>
        <w:t>Общие положения</w:t>
      </w:r>
    </w:p>
    <w:p w:rsidR="00F10190" w:rsidRPr="00763DCB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</w:p>
    <w:p w:rsidR="00F10190" w:rsidRPr="00763DCB" w:rsidRDefault="00F10190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1. </w:t>
      </w:r>
      <w:proofErr w:type="gramStart"/>
      <w:r w:rsidRPr="00763DCB">
        <w:rPr>
          <w:rFonts w:ascii="Times New Roman" w:eastAsia="Times New Roman CYR" w:hAnsi="Times New Roman" w:cs="Times New Roman"/>
          <w:color w:val="000000"/>
        </w:rPr>
        <w:t xml:space="preserve">Настоящий Порядок разработан на основании Приказа Минфина России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 (далее – Общие требования) и устанавливает требования к составлению и утверждению отчета о результатах деятельности муниципальных учреждений, подведомственных администрации </w:t>
      </w:r>
      <w:r w:rsidR="001234CD" w:rsidRPr="00763DCB">
        <w:rPr>
          <w:rStyle w:val="af7"/>
          <w:rFonts w:ascii="Times New Roman" w:hAnsi="Times New Roman" w:cs="Times New Roman"/>
          <w:b w:val="0"/>
        </w:rPr>
        <w:t>МО «Фалилеевское</w:t>
      </w:r>
      <w:proofErr w:type="gramEnd"/>
      <w:r w:rsidR="001234CD" w:rsidRPr="00763DCB">
        <w:rPr>
          <w:rStyle w:val="af7"/>
          <w:rFonts w:ascii="Times New Roman" w:hAnsi="Times New Roman" w:cs="Times New Roman"/>
          <w:b w:val="0"/>
        </w:rPr>
        <w:t xml:space="preserve"> сельское поселение»</w:t>
      </w:r>
      <w:r w:rsidR="001234CD" w:rsidRPr="00763DCB">
        <w:rPr>
          <w:rFonts w:ascii="Times New Roman" w:hAnsi="Times New Roman" w:cs="Times New Roman"/>
        </w:rPr>
        <w:t xml:space="preserve"> </w:t>
      </w:r>
      <w:r w:rsidRPr="00763DCB">
        <w:rPr>
          <w:rFonts w:ascii="Times New Roman" w:hAnsi="Times New Roman" w:cs="Times New Roman"/>
        </w:rPr>
        <w:t>(далее соответственно -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сельское поселение, учредитель) и об использовании закрепленного за ними муниципального имущества </w:t>
      </w:r>
      <w:r w:rsidRPr="00763DCB">
        <w:rPr>
          <w:rFonts w:ascii="Times New Roman" w:eastAsia="Times New Roman CYR" w:hAnsi="Times New Roman" w:cs="Times New Roman"/>
        </w:rPr>
        <w:t>(далее - Отчет)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. </w:t>
      </w:r>
    </w:p>
    <w:p w:rsidR="00F10190" w:rsidRPr="00763DCB" w:rsidRDefault="00F10190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2. Отчет составляется муниципальными учреждениями</w:t>
      </w:r>
      <w:r w:rsidR="00CB64ED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1234CD" w:rsidRPr="00763DCB">
        <w:rPr>
          <w:rStyle w:val="af7"/>
          <w:rFonts w:ascii="Times New Roman" w:hAnsi="Times New Roman" w:cs="Times New Roman"/>
          <w:b w:val="0"/>
        </w:rPr>
        <w:t xml:space="preserve">МО «Фалилеевское сельское поселение» 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Pr="00763DCB">
        <w:rPr>
          <w:rFonts w:ascii="Times New Roman" w:eastAsia="Times New Roman CYR" w:hAnsi="Times New Roman" w:cs="Times New Roman"/>
        </w:rPr>
        <w:t xml:space="preserve">(автономными, 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бюджетными и казенными) </w:t>
      </w:r>
      <w:r w:rsidRPr="00763DCB">
        <w:rPr>
          <w:rFonts w:ascii="Times New Roman" w:eastAsia="Times New Roman CYR" w:hAnsi="Times New Roman" w:cs="Times New Roman"/>
        </w:rPr>
        <w:t>(далее – муниципальные учреждения) в соответствии с настоящим Порядком, и с учетом требований действующего законодательства Российской Федерации о защите государственной тайны.</w:t>
      </w:r>
    </w:p>
    <w:p w:rsidR="00F10190" w:rsidRPr="00763DCB" w:rsidRDefault="00F10190">
      <w:pPr>
        <w:ind w:firstLine="705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3. Отчет </w:t>
      </w:r>
      <w:r w:rsidRPr="00763DCB">
        <w:rPr>
          <w:rFonts w:ascii="Times New Roman" w:eastAsia="Times New Roman CYR" w:hAnsi="Times New Roman" w:cs="Times New Roman"/>
        </w:rPr>
        <w:t>составляется муниципальным учреждением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или централизованной бухгалтерией, осуществляющей полномочия по ведению бухгалтерского учета муниципального учреждения.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4. Отчет составляется в валюте Российской Федерации (в части показателей в денежном выражении) по состоянию на 1 января года, следующего за </w:t>
      </w:r>
      <w:proofErr w:type="gramStart"/>
      <w:r w:rsidRPr="00763DCB">
        <w:rPr>
          <w:rFonts w:ascii="Times New Roman" w:eastAsia="Times New Roman CYR" w:hAnsi="Times New Roman" w:cs="Times New Roman"/>
          <w:color w:val="000000"/>
        </w:rPr>
        <w:t>отчетным</w:t>
      </w:r>
      <w:proofErr w:type="gramEnd"/>
      <w:r w:rsidRPr="00763DCB">
        <w:rPr>
          <w:rFonts w:ascii="Times New Roman" w:eastAsia="Times New Roman CYR" w:hAnsi="Times New Roman" w:cs="Times New Roman"/>
          <w:color w:val="000000"/>
        </w:rPr>
        <w:t>, и направляется учредителю для рассмотрения в срок не позднее 1 марта года, следующего за отчетным, или первого рабочего дня, следующего за указанной датой.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5. Учредитель вправе в срок не позднее </w:t>
      </w:r>
      <w:r w:rsidRPr="00763DCB">
        <w:rPr>
          <w:rFonts w:ascii="Times New Roman" w:eastAsia="Times New Roman CYR" w:hAnsi="Times New Roman" w:cs="Times New Roman"/>
        </w:rPr>
        <w:t>тридцати календарных дней до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наступления отчетной даты направить учреждению требование о составлении и утверждении промежуточного отчета (за квартал, полугодие).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FF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6. Отчет, не содержащий сведения, составляющие государственную тайну или иную охраняемую законом тайну, составляется и утверждается муниципальным учреждением </w:t>
      </w:r>
      <w:r w:rsidRPr="00763DCB">
        <w:rPr>
          <w:rFonts w:ascii="Times New Roman" w:eastAsia="Times New Roman CYR" w:hAnsi="Times New Roman" w:cs="Times New Roman"/>
        </w:rPr>
        <w:t>в форме бумажного документа с одновременным представлением копии документа на электронном носителе.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7. 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 или иной охраняемой законом тайны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8. 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бюджетных (автономных) учреждений</w:t>
      </w:r>
      <w:r w:rsidR="00037039" w:rsidRPr="00763DCB">
        <w:rPr>
          <w:rFonts w:ascii="Times New Roman" w:eastAsia="Times New Roman CYR" w:hAnsi="Times New Roman" w:cs="Times New Roman"/>
          <w:color w:val="000000"/>
        </w:rPr>
        <w:t xml:space="preserve">, а также муниципальными казенными учреждениями, 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формируются на основании данных </w:t>
      </w:r>
      <w:r w:rsidRPr="00763DCB">
        <w:rPr>
          <w:rFonts w:ascii="Times New Roman" w:eastAsia="Times New Roman CYR" w:hAnsi="Times New Roman" w:cs="Times New Roman"/>
        </w:rPr>
        <w:t xml:space="preserve">Реестра муниципального имущества сельского поселения </w:t>
      </w:r>
      <w:r w:rsidRPr="00763DCB">
        <w:rPr>
          <w:rFonts w:ascii="Times New Roman" w:eastAsia="Times New Roman CYR" w:hAnsi="Times New Roman" w:cs="Times New Roman"/>
          <w:color w:val="000000"/>
        </w:rPr>
        <w:t>на отчетную дату.</w:t>
      </w:r>
    </w:p>
    <w:p w:rsidR="003D0210" w:rsidRPr="00763DCB" w:rsidRDefault="003D0210">
      <w:pPr>
        <w:jc w:val="center"/>
        <w:rPr>
          <w:rFonts w:ascii="Times New Roman" w:eastAsia="Times New Roman CYR" w:hAnsi="Times New Roman" w:cs="Times New Roman"/>
          <w:b/>
          <w:color w:val="000000"/>
        </w:rPr>
      </w:pPr>
    </w:p>
    <w:p w:rsidR="00F10190" w:rsidRPr="00763DCB" w:rsidRDefault="00F10190">
      <w:pPr>
        <w:jc w:val="center"/>
        <w:rPr>
          <w:rFonts w:ascii="Times New Roman" w:eastAsia="Times New Roman CYR" w:hAnsi="Times New Roman" w:cs="Times New Roman"/>
          <w:b/>
          <w:color w:val="000000"/>
        </w:rPr>
      </w:pPr>
      <w:r w:rsidRPr="00763DCB">
        <w:rPr>
          <w:rFonts w:ascii="Times New Roman" w:eastAsia="Times New Roman CYR" w:hAnsi="Times New Roman" w:cs="Times New Roman"/>
          <w:b/>
          <w:color w:val="000000"/>
          <w:lang w:val="en-US"/>
        </w:rPr>
        <w:t>II</w:t>
      </w:r>
      <w:r w:rsidRPr="00763DCB">
        <w:rPr>
          <w:rFonts w:ascii="Times New Roman" w:eastAsia="Times New Roman CYR" w:hAnsi="Times New Roman" w:cs="Times New Roman"/>
          <w:b/>
          <w:color w:val="000000"/>
        </w:rPr>
        <w:t>. Требования к Отчету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</w:p>
    <w:p w:rsidR="00F10190" w:rsidRPr="00763DCB" w:rsidRDefault="00037039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1.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proofErr w:type="gramStart"/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Отчет </w:t>
      </w:r>
      <w:r w:rsidR="00F10190" w:rsidRPr="00763DCB">
        <w:rPr>
          <w:rFonts w:ascii="Times New Roman" w:hAnsi="Times New Roman" w:cs="Times New Roman"/>
        </w:rPr>
        <w:t>муниципального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учреждения</w:t>
      </w:r>
      <w:r w:rsidR="005D7BEB" w:rsidRPr="00763DCB">
        <w:rPr>
          <w:rFonts w:ascii="Times New Roman" w:eastAsia="Times New Roman CYR" w:hAnsi="Times New Roman" w:cs="Times New Roman"/>
          <w:color w:val="000000"/>
        </w:rPr>
        <w:t xml:space="preserve"> должен в заголовочной части содержать наименование учреждения, составившего Отчет, с указанием кода по реестру участников </w:t>
      </w:r>
      <w:r w:rsidR="005D7BEB" w:rsidRPr="00763DCB">
        <w:rPr>
          <w:rFonts w:ascii="Times New Roman" w:eastAsia="Times New Roman CYR" w:hAnsi="Times New Roman" w:cs="Times New Roman"/>
          <w:color w:val="000000"/>
        </w:rPr>
        <w:lastRenderedPageBreak/>
        <w:t>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</w:t>
      </w:r>
      <w:proofErr w:type="gramEnd"/>
      <w:r w:rsidR="005D7BEB" w:rsidRPr="00763DCB">
        <w:rPr>
          <w:rFonts w:ascii="Times New Roman" w:eastAsia="Times New Roman CYR" w:hAnsi="Times New Roman" w:cs="Times New Roman"/>
          <w:color w:val="000000"/>
        </w:rPr>
        <w:t>, и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5D7BEB" w:rsidRPr="00763DCB">
        <w:rPr>
          <w:rFonts w:ascii="Times New Roman" w:eastAsia="Times New Roman CYR" w:hAnsi="Times New Roman" w:cs="Times New Roman"/>
          <w:color w:val="000000"/>
        </w:rPr>
        <w:t>составля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т</w:t>
      </w:r>
      <w:r w:rsidR="005D7BEB" w:rsidRPr="00763DCB">
        <w:rPr>
          <w:rFonts w:ascii="Times New Roman" w:eastAsia="Times New Roman CYR" w:hAnsi="Times New Roman" w:cs="Times New Roman"/>
          <w:color w:val="000000"/>
        </w:rPr>
        <w:t>ь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ся в разрезе следующих разделов:</w:t>
      </w:r>
    </w:p>
    <w:p w:rsidR="005E4004" w:rsidRPr="00763DCB" w:rsidRDefault="005E4004" w:rsidP="003D0210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- раздел 1 «Общие сведения об учреждении»;</w:t>
      </w:r>
    </w:p>
    <w:p w:rsidR="005E4004" w:rsidRPr="00763DCB" w:rsidRDefault="005E4004" w:rsidP="003D0210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- раздел 2 «Результат деятельности учреждения»;</w:t>
      </w:r>
    </w:p>
    <w:p w:rsidR="005E4004" w:rsidRPr="00763DCB" w:rsidRDefault="003D0210" w:rsidP="003D0210">
      <w:pPr>
        <w:pStyle w:val="af6"/>
        <w:tabs>
          <w:tab w:val="left" w:pos="567"/>
        </w:tabs>
        <w:jc w:val="both"/>
        <w:rPr>
          <w:rFonts w:eastAsia="Times New Roman CYR"/>
        </w:rPr>
      </w:pPr>
      <w:r w:rsidRPr="00763DCB">
        <w:rPr>
          <w:rFonts w:eastAsia="Times New Roman CYR"/>
        </w:rPr>
        <w:t xml:space="preserve">       - </w:t>
      </w:r>
      <w:r w:rsidR="005E4004" w:rsidRPr="00763DCB">
        <w:rPr>
          <w:rFonts w:eastAsia="Times New Roman CYR"/>
        </w:rPr>
        <w:t>раздел 3</w:t>
      </w:r>
      <w:r w:rsidRPr="00763DCB">
        <w:rPr>
          <w:rFonts w:eastAsia="Times New Roman CYR"/>
        </w:rPr>
        <w:t xml:space="preserve"> </w:t>
      </w:r>
      <w:r w:rsidR="005E4004" w:rsidRPr="00763DCB">
        <w:rPr>
          <w:rFonts w:eastAsia="Times New Roman CYR"/>
        </w:rPr>
        <w:t>«Сведения об использовании имущества, закрепленного за учреждением».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2. В разделе 1 «Общие сведения об учреждении» указываются: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а) 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б) 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в) перечень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решение учредителя о создании муниципального учреждения и другие разрешительные документы);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г) количество штатных единиц муниципального учреждения, включая вакансии (указываются данные о количественном составе и квалификации сотрудников муниципального учреждения на начало и на конец отчётного года). </w:t>
      </w:r>
      <w:proofErr w:type="gramStart"/>
      <w:r w:rsidRPr="00763DCB">
        <w:rPr>
          <w:rFonts w:ascii="Times New Roman" w:eastAsia="Times New Roman CYR" w:hAnsi="Times New Roman" w:cs="Times New Roman"/>
          <w:color w:val="000000"/>
        </w:rPr>
        <w:t>В случае изменения количества штатных единиц муниципального учреждения указываются причины, приведшие к их изменению на конец отчётного периода);</w:t>
      </w:r>
      <w:proofErr w:type="gramEnd"/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proofErr w:type="spellStart"/>
      <w:r w:rsidRPr="00763DCB">
        <w:rPr>
          <w:rFonts w:ascii="Times New Roman" w:eastAsia="Times New Roman CYR" w:hAnsi="Times New Roman" w:cs="Times New Roman"/>
          <w:color w:val="000000"/>
        </w:rPr>
        <w:t>д</w:t>
      </w:r>
      <w:proofErr w:type="spellEnd"/>
      <w:r w:rsidRPr="00763DCB">
        <w:rPr>
          <w:rFonts w:ascii="Times New Roman" w:eastAsia="Times New Roman CYR" w:hAnsi="Times New Roman" w:cs="Times New Roman"/>
          <w:color w:val="000000"/>
        </w:rPr>
        <w:t>) средняя заработная плата руководителей и сотрудников муниципального учреждения.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3. В разделе 2 «Результат деятельности учреждения» указываются: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а) изменение (увеличение, уменьшение) балансовой (остаточной) стоимости нефинансовых активов относительно предыдущего отчётного года (в процентах);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б)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в) изменения (увеличение, уменьшение) дебиторской и кредиторской задолженности муниципального учреждения в разрезе поступлений (выплат), предусмотренных Планом финансово-хозяйственной деятельности муниципального учреждения (далее - План), относительно предыдущего отчётного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г) суммы доходов, полученных муниципальным учреждением от оказания (выполнения) платных услуг (работ) - в случае открытия лицевого счёта в департаменте финансов администрации района;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4. Бюджетные и автономные муниципальные учреждения дополнительно в разделе 2 «Результат деятельности учреждения» указывают следующие показатели: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а) объем финансового обеспечения муниципального задания учредителя;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б) информация об исполнении муниципального задания учредителя;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в) суммы кассовых и плановых поступлений (с учетом возвратов) в разрезе поступлений, предусмотренных Планом;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г) суммы кассовых и плановых выплат (с учетом восстановленных кассовых выплат) в разрезе выплат, предусмотренных Планом.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5. Казенное муниципальное учреждение дополнительно указывает показатели кассового исполнения бюджетной сметы учреждения и показатели доведенных учреждению </w:t>
      </w:r>
      <w:r w:rsidRPr="00763DCB">
        <w:rPr>
          <w:rFonts w:ascii="Times New Roman" w:eastAsia="Times New Roman CYR" w:hAnsi="Times New Roman" w:cs="Times New Roman"/>
          <w:color w:val="000000"/>
        </w:rPr>
        <w:lastRenderedPageBreak/>
        <w:t>лимитов бюджетных обязательств.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6. В разделе 3 «Сведения об использовании имущества, закрепленного за учреждением» муниципальными учреждениями указываются следующие </w:t>
      </w:r>
      <w:proofErr w:type="gramStart"/>
      <w:r w:rsidRPr="00763DCB">
        <w:rPr>
          <w:rFonts w:ascii="Times New Roman" w:eastAsia="Times New Roman CYR" w:hAnsi="Times New Roman" w:cs="Times New Roman"/>
          <w:color w:val="000000"/>
        </w:rPr>
        <w:t>данные</w:t>
      </w:r>
      <w:proofErr w:type="gramEnd"/>
      <w:r w:rsidRPr="00763DCB">
        <w:rPr>
          <w:rFonts w:ascii="Times New Roman" w:eastAsia="Times New Roman CYR" w:hAnsi="Times New Roman" w:cs="Times New Roman"/>
          <w:color w:val="000000"/>
        </w:rPr>
        <w:t xml:space="preserve"> как на начало, так и на конец отчетного года: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а) общая балансовая (остаточная) стоимость недвижимого имущества, находящегося у муниципального учреждения на праве оперативного управления;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б) 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в) 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г) общая балансовая (остаточная) стоимость движимого имущества, находящегося у муниципального учреждения на праве оперативного управления;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proofErr w:type="spellStart"/>
      <w:r w:rsidRPr="00763DCB">
        <w:rPr>
          <w:rFonts w:ascii="Times New Roman" w:eastAsia="Times New Roman CYR" w:hAnsi="Times New Roman" w:cs="Times New Roman"/>
          <w:color w:val="000000"/>
        </w:rPr>
        <w:t>д</w:t>
      </w:r>
      <w:proofErr w:type="spellEnd"/>
      <w:r w:rsidRPr="00763DCB">
        <w:rPr>
          <w:rFonts w:ascii="Times New Roman" w:eastAsia="Times New Roman CYR" w:hAnsi="Times New Roman" w:cs="Times New Roman"/>
          <w:color w:val="000000"/>
        </w:rPr>
        <w:t>) 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е) 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ж) общая площадь объектов недвижимого имущества, находящегося у муниципального учреждения на праве оперативного управления;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proofErr w:type="spellStart"/>
      <w:r w:rsidRPr="00763DCB">
        <w:rPr>
          <w:rFonts w:ascii="Times New Roman" w:eastAsia="Times New Roman CYR" w:hAnsi="Times New Roman" w:cs="Times New Roman"/>
          <w:color w:val="000000"/>
        </w:rPr>
        <w:t>з</w:t>
      </w:r>
      <w:proofErr w:type="spellEnd"/>
      <w:r w:rsidRPr="00763DCB">
        <w:rPr>
          <w:rFonts w:ascii="Times New Roman" w:eastAsia="Times New Roman CYR" w:hAnsi="Times New Roman" w:cs="Times New Roman"/>
          <w:color w:val="000000"/>
        </w:rPr>
        <w:t>) общая площадь недвижимого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и) общая площадь недвижимого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к) количество объектов недвижимого имущества, находящегося у муниципального учреждения на праве оперативного управления;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л) объем средств, полученных в отчетном году от распоряжения в установленном порядке имуществом, находящимся у муниципального учреждения на праве оперативного управления (за исключением казенного учреждения).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7. Бюджетным учреждением в разделе 3 «Сведения об использовании имущества, закрепленного за учреждением» дополнительно указывается: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а) общая балансовая (остаточная) стоимость недвижимого имущества, приобретенного бюджетным учреждением в отчетном году за счет средств, выделенных из бюджета </w:t>
      </w:r>
      <w:r w:rsidR="001234CD" w:rsidRPr="00763DCB">
        <w:rPr>
          <w:rStyle w:val="af7"/>
          <w:rFonts w:ascii="Times New Roman" w:hAnsi="Times New Roman" w:cs="Times New Roman"/>
          <w:b w:val="0"/>
        </w:rPr>
        <w:t>МО «Фалилеевское сельское поселение</w:t>
      </w:r>
      <w:proofErr w:type="gramStart"/>
      <w:r w:rsidR="001234CD" w:rsidRPr="00763DCB">
        <w:rPr>
          <w:rStyle w:val="af7"/>
          <w:rFonts w:ascii="Times New Roman" w:hAnsi="Times New Roman" w:cs="Times New Roman"/>
          <w:b w:val="0"/>
        </w:rPr>
        <w:t>»</w:t>
      </w:r>
      <w:r w:rsidRPr="00763DCB">
        <w:rPr>
          <w:rFonts w:ascii="Times New Roman" w:eastAsia="Times New Roman CYR" w:hAnsi="Times New Roman" w:cs="Times New Roman"/>
          <w:color w:val="000000"/>
        </w:rPr>
        <w:t>н</w:t>
      </w:r>
      <w:proofErr w:type="gramEnd"/>
      <w:r w:rsidRPr="00763DCB">
        <w:rPr>
          <w:rFonts w:ascii="Times New Roman" w:eastAsia="Times New Roman CYR" w:hAnsi="Times New Roman" w:cs="Times New Roman"/>
          <w:color w:val="000000"/>
        </w:rPr>
        <w:t>а указанные цели;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б) общая балансовая (остаточная) стоимость недвижимого имущества, приобретенного бюджетным учреждением в отчетном году за счет доходов, полученных от платных услуг и иной приносящей доход деятельности;</w:t>
      </w:r>
    </w:p>
    <w:p w:rsidR="005E4004" w:rsidRPr="00763DCB" w:rsidRDefault="005E4004" w:rsidP="005E400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в) общая балансовая (остаточная) стоимость особо ценного движимого имущества, находящегося у бюджетного учреждения на праве оперативного управления.</w:t>
      </w:r>
    </w:p>
    <w:p w:rsidR="005E4004" w:rsidRPr="00763DCB" w:rsidRDefault="005E4004" w:rsidP="00373D54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8</w:t>
      </w:r>
      <w:r w:rsidR="00373D54" w:rsidRPr="00763DCB">
        <w:rPr>
          <w:rFonts w:ascii="Times New Roman" w:eastAsia="Times New Roman CYR" w:hAnsi="Times New Roman" w:cs="Times New Roman"/>
          <w:color w:val="000000"/>
        </w:rPr>
        <w:t xml:space="preserve">. </w:t>
      </w:r>
      <w:r w:rsidRPr="00763DCB">
        <w:rPr>
          <w:rFonts w:ascii="Times New Roman" w:eastAsia="Times New Roman CYR" w:hAnsi="Times New Roman" w:cs="Times New Roman"/>
          <w:color w:val="000000"/>
        </w:rPr>
        <w:t>Отчет бюджетных и казенных муниципальных учреждений утверждается руководителем муниципального учреждения.</w:t>
      </w:r>
    </w:p>
    <w:p w:rsidR="00F10190" w:rsidRPr="00763DCB" w:rsidRDefault="00373D54">
      <w:pPr>
        <w:ind w:firstLine="720"/>
        <w:jc w:val="both"/>
        <w:rPr>
          <w:rFonts w:ascii="Times New Roman" w:eastAsia="Times New Roman CYR" w:hAnsi="Times New Roman" w:cs="Times New Roman"/>
          <w:bCs/>
          <w:color w:val="000000"/>
        </w:rPr>
      </w:pPr>
      <w:r w:rsidRPr="00763DCB">
        <w:rPr>
          <w:rFonts w:ascii="Times New Roman" w:eastAsia="Times New Roman CYR" w:hAnsi="Times New Roman" w:cs="Times New Roman"/>
          <w:bCs/>
          <w:color w:val="000000"/>
        </w:rPr>
        <w:t>9.</w:t>
      </w:r>
      <w:r w:rsidR="00F10190" w:rsidRPr="00763DCB">
        <w:rPr>
          <w:rFonts w:ascii="Times New Roman" w:eastAsia="Times New Roman CYR" w:hAnsi="Times New Roman" w:cs="Times New Roman"/>
          <w:bCs/>
          <w:color w:val="000000"/>
        </w:rPr>
        <w:t xml:space="preserve">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10190" w:rsidRPr="00763DCB" w:rsidRDefault="00F1019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</w:rPr>
      </w:pPr>
    </w:p>
    <w:p w:rsidR="00F10190" w:rsidRPr="00763DCB" w:rsidRDefault="00F10190">
      <w:pPr>
        <w:jc w:val="center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b/>
          <w:bCs/>
          <w:color w:val="000000"/>
        </w:rPr>
        <w:t>III. Порядок утверждения, рассмотрения и внесения изменений в Отчет</w:t>
      </w:r>
    </w:p>
    <w:p w:rsidR="00F10190" w:rsidRPr="00763DCB" w:rsidRDefault="00F10190">
      <w:pPr>
        <w:ind w:firstLine="690"/>
        <w:jc w:val="both"/>
        <w:rPr>
          <w:rFonts w:ascii="Times New Roman" w:eastAsia="Times New Roman CYR" w:hAnsi="Times New Roman" w:cs="Times New Roman"/>
          <w:color w:val="000000"/>
        </w:rPr>
      </w:pPr>
    </w:p>
    <w:p w:rsidR="00F10190" w:rsidRPr="00763DCB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lang w:bidi="ru-RU"/>
        </w:rPr>
      </w:pPr>
      <w:r w:rsidRPr="00763DCB">
        <w:rPr>
          <w:rFonts w:eastAsia="Times New Roman CYR"/>
          <w:color w:val="000000"/>
          <w:lang w:bidi="ru-RU"/>
        </w:rPr>
        <w:t xml:space="preserve">1. Отчет муниципальных казенных и бюджетных учреждений утверждается руководителем </w:t>
      </w:r>
      <w:r w:rsidRPr="00763DCB">
        <w:rPr>
          <w:rFonts w:eastAsia="Times New Roman CYR"/>
          <w:color w:val="000000"/>
        </w:rPr>
        <w:t>муниципального</w:t>
      </w:r>
      <w:r w:rsidRPr="00763DCB">
        <w:rPr>
          <w:rFonts w:eastAsia="Times New Roman CYR"/>
          <w:color w:val="000000"/>
          <w:lang w:bidi="ru-RU"/>
        </w:rPr>
        <w:t xml:space="preserve"> учреждения. </w:t>
      </w:r>
    </w:p>
    <w:p w:rsidR="00F10190" w:rsidRPr="00763DCB" w:rsidRDefault="00373D54" w:rsidP="00373D54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Times New Roman CYR"/>
          <w:color w:val="000000"/>
          <w:lang w:bidi="ru-RU"/>
        </w:rPr>
      </w:pPr>
      <w:r w:rsidRPr="00763DCB">
        <w:rPr>
          <w:rFonts w:eastAsia="Times New Roman CYR"/>
          <w:color w:val="000000"/>
          <w:lang w:bidi="ru-RU"/>
        </w:rPr>
        <w:lastRenderedPageBreak/>
        <w:t xml:space="preserve">      </w:t>
      </w:r>
      <w:r w:rsidR="00F10190" w:rsidRPr="00763DCB">
        <w:rPr>
          <w:rFonts w:eastAsia="Times New Roman CYR"/>
          <w:color w:val="000000"/>
          <w:lang w:bidi="ru-RU"/>
        </w:rPr>
        <w:t>Отчет автономного учреждения утверждается руководителем учреждения с учетом требований Федерального закона от 3 ноября 2006 г. N 174-ФЗ "Об автономных учреждениях" и представляется органу - учредителю.</w:t>
      </w:r>
    </w:p>
    <w:p w:rsidR="00F10190" w:rsidRPr="00763DCB" w:rsidRDefault="00CB4F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lang w:bidi="ru-RU"/>
        </w:rPr>
      </w:pPr>
      <w:r w:rsidRPr="00763DCB">
        <w:rPr>
          <w:rFonts w:eastAsia="Times New Roman CYR"/>
          <w:color w:val="000000"/>
          <w:lang w:bidi="ru-RU"/>
        </w:rPr>
        <w:t>2</w:t>
      </w:r>
      <w:r w:rsidR="00F10190" w:rsidRPr="00763DCB">
        <w:rPr>
          <w:rFonts w:eastAsia="Times New Roman CYR"/>
          <w:color w:val="000000"/>
          <w:lang w:bidi="ru-RU"/>
        </w:rPr>
        <w:t>. Отчеты муниципальных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администрацию</w:t>
      </w:r>
      <w:r w:rsidR="00783C32" w:rsidRPr="00763DCB">
        <w:rPr>
          <w:rFonts w:eastAsia="Times New Roman CYR"/>
          <w:color w:val="000000"/>
          <w:lang w:bidi="ru-RU"/>
        </w:rPr>
        <w:t xml:space="preserve"> </w:t>
      </w:r>
      <w:r w:rsidR="007205D6" w:rsidRPr="00763DCB">
        <w:rPr>
          <w:rStyle w:val="af7"/>
          <w:b w:val="0"/>
        </w:rPr>
        <w:t>МО «Фалилеевское сельское поселение»</w:t>
      </w:r>
      <w:r w:rsidR="00F10190" w:rsidRPr="00763DCB">
        <w:rPr>
          <w:rFonts w:eastAsia="Times New Roman CYR"/>
          <w:color w:val="000000"/>
          <w:lang w:bidi="ru-RU"/>
        </w:rPr>
        <w:t xml:space="preserve"> на рассмотрение в сроки, установленные в соответствии с пунктами 4 и 5</w:t>
      </w:r>
      <w:r w:rsidR="00CE7426" w:rsidRPr="00763DCB">
        <w:rPr>
          <w:rFonts w:eastAsia="Times New Roman CYR"/>
          <w:color w:val="000000"/>
          <w:lang w:bidi="ru-RU"/>
        </w:rPr>
        <w:t xml:space="preserve"> раздела </w:t>
      </w:r>
      <w:r w:rsidR="00CE7426" w:rsidRPr="00763DCB">
        <w:rPr>
          <w:rFonts w:eastAsia="Times New Roman CYR"/>
          <w:color w:val="000000"/>
          <w:lang w:val="en-US" w:bidi="ru-RU"/>
        </w:rPr>
        <w:t>I</w:t>
      </w:r>
      <w:r w:rsidR="00373D54" w:rsidRPr="00763DCB">
        <w:rPr>
          <w:rFonts w:eastAsia="Times New Roman CYR"/>
          <w:color w:val="000000"/>
          <w:lang w:bidi="ru-RU"/>
        </w:rPr>
        <w:t xml:space="preserve"> настоящего Порядка.</w:t>
      </w:r>
    </w:p>
    <w:p w:rsidR="00F10190" w:rsidRPr="00763DCB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lang w:bidi="ru-RU"/>
        </w:rPr>
      </w:pPr>
      <w:r w:rsidRPr="00763DCB">
        <w:rPr>
          <w:rFonts w:eastAsia="Times New Roman CYR"/>
          <w:color w:val="000000"/>
          <w:lang w:bidi="ru-RU"/>
        </w:rPr>
        <w:t xml:space="preserve">В случае направления Отчета в форме бумажного документа, Отчет представляется в двух экземплярах. </w:t>
      </w:r>
    </w:p>
    <w:p w:rsidR="00F10190" w:rsidRPr="00763DCB" w:rsidRDefault="00CB4FF6" w:rsidP="00CE74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lang w:bidi="ru-RU"/>
        </w:rPr>
      </w:pPr>
      <w:r w:rsidRPr="00763DCB">
        <w:rPr>
          <w:rFonts w:eastAsia="Times New Roman CYR"/>
          <w:color w:val="000000"/>
          <w:lang w:bidi="ru-RU"/>
        </w:rPr>
        <w:t>3</w:t>
      </w:r>
      <w:r w:rsidR="00F10190" w:rsidRPr="00763DCB">
        <w:rPr>
          <w:rFonts w:eastAsia="Times New Roman CYR"/>
          <w:color w:val="000000"/>
          <w:lang w:bidi="ru-RU"/>
        </w:rPr>
        <w:t>. Отчеты, содержащие сведения, составляющие государственную или иную охраняемую законом тайну, представляются и рассматриваются в пор</w:t>
      </w:r>
      <w:r w:rsidR="00CE7426" w:rsidRPr="00763DCB">
        <w:rPr>
          <w:rFonts w:eastAsia="Times New Roman CYR"/>
          <w:color w:val="000000"/>
          <w:lang w:bidi="ru-RU"/>
        </w:rPr>
        <w:t>ядке, установленном учредителем.</w:t>
      </w:r>
    </w:p>
    <w:p w:rsidR="00F10190" w:rsidRPr="00763DCB" w:rsidRDefault="00CE74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lang w:bidi="ru-RU"/>
        </w:rPr>
      </w:pPr>
      <w:r w:rsidRPr="00763DCB">
        <w:rPr>
          <w:rFonts w:eastAsia="Times New Roman CYR"/>
          <w:color w:val="000000"/>
          <w:lang w:bidi="ru-RU"/>
        </w:rPr>
        <w:t>4</w:t>
      </w:r>
      <w:r w:rsidR="00D35762" w:rsidRPr="00763DCB">
        <w:rPr>
          <w:rFonts w:eastAsia="Times New Roman CYR"/>
          <w:color w:val="000000"/>
          <w:lang w:bidi="ru-RU"/>
        </w:rPr>
        <w:t xml:space="preserve">. Администрация </w:t>
      </w:r>
      <w:r w:rsidR="005964C0" w:rsidRPr="00763DCB">
        <w:rPr>
          <w:rStyle w:val="af7"/>
          <w:b w:val="0"/>
        </w:rPr>
        <w:t xml:space="preserve">МО «Фалилеевское сельское поселение» </w:t>
      </w:r>
      <w:r w:rsidR="00F10190" w:rsidRPr="00763DCB">
        <w:rPr>
          <w:rFonts w:eastAsia="Times New Roman CYR"/>
          <w:color w:val="000000"/>
          <w:lang w:bidi="ru-RU"/>
        </w:rPr>
        <w:t xml:space="preserve">рассматривает Отчет муниципального учреждения в течение </w:t>
      </w:r>
      <w:r w:rsidR="00F10190" w:rsidRPr="00763DCB">
        <w:rPr>
          <w:rFonts w:eastAsia="Times New Roman CYR"/>
          <w:lang w:bidi="ru-RU"/>
        </w:rPr>
        <w:t>десяти рабочих дней, а при представлении уточненного Отчета - в течение двух рабочих дней,</w:t>
      </w:r>
      <w:r w:rsidR="00F10190" w:rsidRPr="00763DCB">
        <w:rPr>
          <w:rFonts w:eastAsia="Times New Roman CYR"/>
          <w:color w:val="000000"/>
          <w:lang w:bidi="ru-RU"/>
        </w:rPr>
        <w:t xml:space="preserve"> следующих за днем представления Отчета, и согласовывает его либо направляет муниципальному учреждению требование о доработке Отчета с указанием причин, послуживших основанием для необходимости его доработки.</w:t>
      </w:r>
    </w:p>
    <w:p w:rsidR="00F10190" w:rsidRPr="00763DCB" w:rsidRDefault="00F101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color w:val="000000"/>
          <w:lang w:bidi="ru-RU"/>
        </w:rPr>
      </w:pPr>
      <w:proofErr w:type="gramStart"/>
      <w:r w:rsidRPr="00763DCB">
        <w:rPr>
          <w:rFonts w:eastAsia="Times New Roman CYR"/>
          <w:color w:val="000000"/>
          <w:lang w:bidi="ru-RU"/>
        </w:rPr>
        <w:t xml:space="preserve">В случае направления требования о доработке Отчета муниципальное учреждение </w:t>
      </w:r>
      <w:r w:rsidRPr="00763DCB">
        <w:rPr>
          <w:rFonts w:eastAsia="Times New Roman CYR"/>
          <w:lang w:bidi="ru-RU"/>
        </w:rPr>
        <w:t>в течение пяти рабочих дней</w:t>
      </w:r>
      <w:r w:rsidRPr="00763DCB">
        <w:rPr>
          <w:rFonts w:eastAsia="Times New Roman CYR"/>
          <w:color w:val="000000"/>
          <w:lang w:bidi="ru-RU"/>
        </w:rPr>
        <w:t xml:space="preserve"> со дня  поступления требования о доработке</w:t>
      </w:r>
      <w:proofErr w:type="gramEnd"/>
      <w:r w:rsidRPr="00763DCB">
        <w:rPr>
          <w:rFonts w:eastAsia="Times New Roman CYR"/>
          <w:color w:val="000000"/>
          <w:lang w:bidi="ru-RU"/>
        </w:rPr>
        <w:t xml:space="preserve"> Отчета осуществляет устранение причин, послуживших основанием для направления требования о доработке Отчета, и повторно направляет Отчет в администрацию </w:t>
      </w:r>
      <w:r w:rsidR="00DA53E3" w:rsidRPr="00763DCB">
        <w:rPr>
          <w:rStyle w:val="af7"/>
          <w:b w:val="0"/>
        </w:rPr>
        <w:t>МО «Фалилеевское сельское поселение»</w:t>
      </w:r>
      <w:r w:rsidRPr="00763DCB">
        <w:rPr>
          <w:rFonts w:eastAsia="Times New Roman CYR"/>
          <w:color w:val="000000"/>
          <w:lang w:bidi="ru-RU"/>
        </w:rPr>
        <w:t>.</w:t>
      </w:r>
    </w:p>
    <w:p w:rsidR="00F10190" w:rsidRPr="00763DCB" w:rsidRDefault="00F10190">
      <w:pPr>
        <w:ind w:firstLine="709"/>
        <w:jc w:val="both"/>
        <w:rPr>
          <w:rFonts w:ascii="Times New Roman" w:eastAsia="Times New Roman CYR" w:hAnsi="Times New Roman" w:cs="Times New Roman"/>
          <w:color w:val="000000"/>
        </w:rPr>
      </w:pPr>
      <w:proofErr w:type="gramStart"/>
      <w:r w:rsidRPr="00763DCB">
        <w:rPr>
          <w:rFonts w:ascii="Times New Roman" w:eastAsia="Times New Roman CYR" w:hAnsi="Times New Roman" w:cs="Times New Roman"/>
          <w:color w:val="000000"/>
        </w:rPr>
        <w:t xml:space="preserve">После согласования Отчета </w:t>
      </w:r>
      <w:r w:rsidRPr="00763DCB">
        <w:rPr>
          <w:rFonts w:ascii="Times New Roman" w:eastAsia="Times New Roman CYR" w:hAnsi="Times New Roman" w:cs="Times New Roman"/>
        </w:rPr>
        <w:t>главой администрации</w:t>
      </w:r>
      <w:r w:rsidR="00107D36" w:rsidRPr="00763DCB">
        <w:rPr>
          <w:rFonts w:ascii="Times New Roman" w:eastAsia="Times New Roman CYR" w:hAnsi="Times New Roman" w:cs="Times New Roman"/>
          <w:color w:val="FF0000"/>
        </w:rPr>
        <w:t xml:space="preserve"> </w:t>
      </w:r>
      <w:r w:rsidR="005964C0" w:rsidRPr="00763DCB">
        <w:rPr>
          <w:rStyle w:val="af7"/>
          <w:rFonts w:ascii="Times New Roman" w:hAnsi="Times New Roman" w:cs="Times New Roman"/>
          <w:b w:val="0"/>
        </w:rPr>
        <w:t>МО «Фалилеевское сельское поселение»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один экземпляр Отчета в форме бумажного документа возвращается учреждению для хранения и дальнейшего использования в работе, второй экземпляр остается в администрации</w:t>
      </w:r>
      <w:r w:rsidR="00107D36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DA53E3" w:rsidRPr="00763DCB">
        <w:rPr>
          <w:rStyle w:val="af7"/>
          <w:rFonts w:ascii="Times New Roman" w:hAnsi="Times New Roman" w:cs="Times New Roman"/>
          <w:b w:val="0"/>
        </w:rPr>
        <w:t>МО «Фалилеевское сельское поселение»</w:t>
      </w:r>
      <w:r w:rsidR="006100D0"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Pr="00763DCB">
        <w:rPr>
          <w:rFonts w:ascii="Times New Roman" w:eastAsia="Times New Roman CYR" w:hAnsi="Times New Roman" w:cs="Times New Roman"/>
          <w:color w:val="000000"/>
        </w:rPr>
        <w:t>для хранения и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соответствии с пунктом 3.5 статьи 32</w:t>
      </w:r>
      <w:proofErr w:type="gramEnd"/>
      <w:r w:rsidRPr="00763DCB">
        <w:rPr>
          <w:rFonts w:ascii="Times New Roman" w:eastAsia="Times New Roman CYR" w:hAnsi="Times New Roman" w:cs="Times New Roman"/>
          <w:color w:val="000000"/>
        </w:rPr>
        <w:t xml:space="preserve"> Федерального закона от 12 января 1996 года N 7-ФЗ "О некоммерческих организациях" и пунктом 10 статьи 2 Федерального закона от 3 ноября 2006 г. N 174-ФЗ "Об автономных учреждениях", с учетом требований законодательства Российской Федерации о защите государственной или иной охраняемой законом тайны.</w:t>
      </w:r>
    </w:p>
    <w:p w:rsidR="00F10190" w:rsidRPr="00763DCB" w:rsidRDefault="00CE7426">
      <w:pPr>
        <w:ind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5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. </w:t>
      </w:r>
      <w:proofErr w:type="gramStart"/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Согласованный в соответствии с пунктом 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4 раздела </w:t>
      </w:r>
      <w:r w:rsidRPr="00763DCB">
        <w:rPr>
          <w:rFonts w:ascii="Times New Roman" w:eastAsia="Times New Roman CYR" w:hAnsi="Times New Roman" w:cs="Times New Roman"/>
          <w:color w:val="000000"/>
          <w:lang w:val="en-US"/>
        </w:rPr>
        <w:t>III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 xml:space="preserve"> настоящего Порядка </w:t>
      </w:r>
      <w:r w:rsidR="00F10190" w:rsidRPr="00763DCB">
        <w:rPr>
          <w:rFonts w:ascii="Times New Roman" w:eastAsia="Times New Roman CYR" w:hAnsi="Times New Roman" w:cs="Times New Roman"/>
        </w:rPr>
        <w:t xml:space="preserve">Отчет размещается на сайте </w:t>
      </w:r>
      <w:r w:rsidRPr="00763DCB">
        <w:rPr>
          <w:rFonts w:ascii="Times New Roman" w:eastAsia="Times New Roman CYR" w:hAnsi="Times New Roman" w:cs="Times New Roman"/>
          <w:b/>
          <w:lang w:val="en-US"/>
        </w:rPr>
        <w:t>www</w:t>
      </w:r>
      <w:r w:rsidRPr="00763DCB">
        <w:rPr>
          <w:rFonts w:ascii="Times New Roman" w:eastAsia="Times New Roman CYR" w:hAnsi="Times New Roman" w:cs="Times New Roman"/>
          <w:b/>
        </w:rPr>
        <w:t>.</w:t>
      </w:r>
      <w:r w:rsidRPr="00763DCB">
        <w:rPr>
          <w:rFonts w:ascii="Times New Roman" w:eastAsia="Times New Roman CYR" w:hAnsi="Times New Roman" w:cs="Times New Roman"/>
          <w:b/>
          <w:lang w:val="en-US"/>
        </w:rPr>
        <w:t>bus</w:t>
      </w:r>
      <w:r w:rsidRPr="00763DCB">
        <w:rPr>
          <w:rFonts w:ascii="Times New Roman" w:eastAsia="Times New Roman CYR" w:hAnsi="Times New Roman" w:cs="Times New Roman"/>
          <w:b/>
        </w:rPr>
        <w:t>.</w:t>
      </w:r>
      <w:proofErr w:type="spellStart"/>
      <w:r w:rsidRPr="00763DCB">
        <w:rPr>
          <w:rFonts w:ascii="Times New Roman" w:eastAsia="Times New Roman CYR" w:hAnsi="Times New Roman" w:cs="Times New Roman"/>
          <w:b/>
          <w:lang w:val="en-US"/>
        </w:rPr>
        <w:t>gov</w:t>
      </w:r>
      <w:proofErr w:type="spellEnd"/>
      <w:r w:rsidRPr="00763DCB">
        <w:rPr>
          <w:rFonts w:ascii="Times New Roman" w:eastAsia="Times New Roman CYR" w:hAnsi="Times New Roman" w:cs="Times New Roman"/>
          <w:b/>
        </w:rPr>
        <w:t>.</w:t>
      </w:r>
      <w:proofErr w:type="spellStart"/>
      <w:r w:rsidRPr="00763DCB">
        <w:rPr>
          <w:rFonts w:ascii="Times New Roman" w:eastAsia="Times New Roman CYR" w:hAnsi="Times New Roman" w:cs="Times New Roman"/>
          <w:b/>
          <w:lang w:val="en-US"/>
        </w:rPr>
        <w:t>ru</w:t>
      </w:r>
      <w:proofErr w:type="spellEnd"/>
      <w:r w:rsidR="00B91081" w:rsidRPr="00763DCB">
        <w:rPr>
          <w:rFonts w:ascii="Times New Roman" w:eastAsia="Times New Roman CYR" w:hAnsi="Times New Roman" w:cs="Times New Roman"/>
        </w:rPr>
        <w:t xml:space="preserve"> </w:t>
      </w:r>
      <w:r w:rsidRPr="00763DCB">
        <w:rPr>
          <w:rFonts w:ascii="Times New Roman" w:eastAsia="Times New Roman CYR" w:hAnsi="Times New Roman" w:cs="Times New Roman"/>
        </w:rPr>
        <w:t xml:space="preserve">в сети «Интернет» </w:t>
      </w:r>
      <w:r w:rsidR="00F10190" w:rsidRPr="00763DCB">
        <w:rPr>
          <w:rFonts w:ascii="Times New Roman" w:eastAsia="Times New Roman CYR" w:hAnsi="Times New Roman" w:cs="Times New Roman"/>
        </w:rPr>
        <w:t xml:space="preserve">с учетом требований </w:t>
      </w:r>
      <w:r w:rsidRPr="00763DCB">
        <w:rPr>
          <w:rFonts w:ascii="Times New Roman" w:eastAsia="Times New Roman CYR" w:hAnsi="Times New Roman" w:cs="Times New Roman"/>
        </w:rPr>
        <w:t>Приказа Минфина РФ от 21 июля 2011 г. № 86н “Об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сайта”.</w:t>
      </w:r>
      <w:proofErr w:type="gramEnd"/>
    </w:p>
    <w:p w:rsidR="00F10190" w:rsidRPr="00763DCB" w:rsidRDefault="00CE7426">
      <w:pPr>
        <w:ind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6</w:t>
      </w:r>
      <w:r w:rsidR="00F10190" w:rsidRPr="00763DCB">
        <w:rPr>
          <w:rFonts w:ascii="Times New Roman" w:eastAsia="Times New Roman CYR" w:hAnsi="Times New Roman" w:cs="Times New Roman"/>
          <w:color w:val="000000"/>
        </w:rPr>
        <w:t>. Руководитель муниципального учреждения несет ответственность за соблюдение Общих требований и настоящего Порядка при составлении, утверждении и представлении Отчета.</w:t>
      </w:r>
    </w:p>
    <w:p w:rsidR="00F10190" w:rsidRPr="00763DCB" w:rsidRDefault="00F10190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</w:rPr>
      </w:pPr>
    </w:p>
    <w:p w:rsidR="00C068A9" w:rsidRPr="00763DCB" w:rsidRDefault="00C068A9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000000"/>
        </w:rPr>
        <w:sectPr w:rsidR="00C068A9" w:rsidRPr="00763DCB" w:rsidSect="007322BB">
          <w:pgSz w:w="11906" w:h="16800"/>
          <w:pgMar w:top="851" w:right="851" w:bottom="1134" w:left="1418" w:header="720" w:footer="720" w:gutter="0"/>
          <w:cols w:space="720"/>
          <w:docGrid w:linePitch="326"/>
        </w:sectPr>
      </w:pPr>
    </w:p>
    <w:p w:rsidR="00C068A9" w:rsidRPr="00763DCB" w:rsidRDefault="00C068A9" w:rsidP="00C068A9">
      <w:pPr>
        <w:ind w:left="5040" w:firstLine="698"/>
        <w:jc w:val="right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lastRenderedPageBreak/>
        <w:t xml:space="preserve">Приложение </w:t>
      </w:r>
      <w:r w:rsidR="00C630C9" w:rsidRPr="00763DCB">
        <w:rPr>
          <w:rFonts w:ascii="Times New Roman" w:eastAsia="Times New Roman CYR" w:hAnsi="Times New Roman" w:cs="Times New Roman"/>
          <w:color w:val="000000"/>
        </w:rPr>
        <w:t>№</w:t>
      </w:r>
      <w:r w:rsidRPr="00763DCB">
        <w:rPr>
          <w:rFonts w:ascii="Times New Roman" w:eastAsia="Times New Roman CYR" w:hAnsi="Times New Roman" w:cs="Times New Roman"/>
          <w:color w:val="000000"/>
        </w:rPr>
        <w:t> </w:t>
      </w:r>
      <w:r w:rsidR="00AA2C82" w:rsidRPr="00763DCB">
        <w:rPr>
          <w:rFonts w:ascii="Times New Roman" w:eastAsia="Times New Roman CYR" w:hAnsi="Times New Roman" w:cs="Times New Roman"/>
          <w:color w:val="000000"/>
        </w:rPr>
        <w:t>2</w:t>
      </w:r>
    </w:p>
    <w:p w:rsidR="00C068A9" w:rsidRPr="00763DCB" w:rsidRDefault="00C068A9" w:rsidP="00C068A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>к постановлению администрации</w:t>
      </w:r>
    </w:p>
    <w:p w:rsidR="00C068A9" w:rsidRPr="00763DCB" w:rsidRDefault="00C068A9" w:rsidP="00CE7426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 </w:t>
      </w:r>
      <w:r w:rsidR="00E70FD5" w:rsidRPr="00763DCB">
        <w:rPr>
          <w:rStyle w:val="af7"/>
          <w:rFonts w:ascii="Times New Roman" w:hAnsi="Times New Roman" w:cs="Times New Roman"/>
          <w:b w:val="0"/>
        </w:rPr>
        <w:t>МО «Фалилеевское сельское поселение»</w:t>
      </w:r>
    </w:p>
    <w:p w:rsidR="00C068A9" w:rsidRPr="00763DCB" w:rsidRDefault="00C068A9" w:rsidP="00C068A9">
      <w:pPr>
        <w:ind w:left="5040" w:firstLine="720"/>
        <w:jc w:val="right"/>
        <w:rPr>
          <w:rFonts w:ascii="Times New Roman" w:eastAsia="Times New Roman CYR" w:hAnsi="Times New Roman" w:cs="Times New Roman"/>
          <w:color w:val="000000"/>
        </w:rPr>
      </w:pPr>
      <w:r w:rsidRPr="00763DCB">
        <w:rPr>
          <w:rFonts w:ascii="Times New Roman" w:eastAsia="Times New Roman CYR" w:hAnsi="Times New Roman" w:cs="Times New Roman"/>
          <w:color w:val="000000"/>
        </w:rPr>
        <w:t xml:space="preserve">от </w:t>
      </w:r>
      <w:r w:rsidR="00E70FD5" w:rsidRPr="00763DCB">
        <w:rPr>
          <w:rFonts w:ascii="Times New Roman" w:eastAsia="Times New Roman CYR" w:hAnsi="Times New Roman" w:cs="Times New Roman"/>
          <w:color w:val="000000"/>
        </w:rPr>
        <w:t>13.03.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20</w:t>
      </w:r>
      <w:r w:rsidR="00C630C9" w:rsidRPr="00763DCB">
        <w:rPr>
          <w:rFonts w:ascii="Times New Roman" w:eastAsia="Times New Roman CYR" w:hAnsi="Times New Roman" w:cs="Times New Roman"/>
          <w:color w:val="000000"/>
        </w:rPr>
        <w:t>23</w:t>
      </w:r>
      <w:r w:rsidRPr="00763DCB">
        <w:rPr>
          <w:rFonts w:ascii="Times New Roman" w:eastAsia="Times New Roman CYR" w:hAnsi="Times New Roman" w:cs="Times New Roman"/>
          <w:color w:val="000000"/>
        </w:rPr>
        <w:t xml:space="preserve"> г. </w:t>
      </w:r>
      <w:r w:rsidR="00C630C9" w:rsidRPr="00763DCB">
        <w:rPr>
          <w:rFonts w:ascii="Times New Roman" w:eastAsia="Times New Roman CYR" w:hAnsi="Times New Roman" w:cs="Times New Roman"/>
          <w:color w:val="000000"/>
        </w:rPr>
        <w:t>№</w:t>
      </w:r>
      <w:r w:rsidR="00634E13" w:rsidRPr="00763DCB">
        <w:rPr>
          <w:rFonts w:ascii="Times New Roman" w:eastAsia="Times New Roman CYR" w:hAnsi="Times New Roman" w:cs="Times New Roman"/>
          <w:color w:val="000000"/>
        </w:rPr>
        <w:t xml:space="preserve">  30</w:t>
      </w:r>
    </w:p>
    <w:p w:rsidR="00C068A9" w:rsidRPr="00763DCB" w:rsidRDefault="00C068A9" w:rsidP="00C068A9">
      <w:pPr>
        <w:ind w:firstLine="698"/>
        <w:rPr>
          <w:rFonts w:ascii="Times New Roman" w:eastAsia="Times New Roman CYR" w:hAnsi="Times New Roman" w:cs="Times New Roman"/>
          <w:color w:val="000000"/>
        </w:rPr>
      </w:pPr>
    </w:p>
    <w:p w:rsidR="00C068A9" w:rsidRPr="00763DCB" w:rsidRDefault="00C068A9" w:rsidP="00C068A9">
      <w:pPr>
        <w:ind w:firstLine="720"/>
        <w:jc w:val="both"/>
        <w:rPr>
          <w:rFonts w:ascii="Times New Roman" w:eastAsia="Times New Roman CYR" w:hAnsi="Times New Roman" w:cs="Times New Roman"/>
          <w:color w:val="000000"/>
        </w:rPr>
      </w:pPr>
    </w:p>
    <w:p w:rsidR="00C068A9" w:rsidRPr="00763DCB" w:rsidRDefault="00C068A9" w:rsidP="00C068A9">
      <w:pPr>
        <w:ind w:firstLine="698"/>
        <w:jc w:val="center"/>
        <w:rPr>
          <w:rFonts w:ascii="Times New Roman" w:eastAsia="Times New Roman CYR" w:hAnsi="Times New Roman" w:cs="Times New Roman"/>
          <w:b/>
          <w:color w:val="000000"/>
        </w:rPr>
      </w:pPr>
      <w:r w:rsidRPr="00763DCB">
        <w:rPr>
          <w:rFonts w:ascii="Times New Roman" w:eastAsia="Times New Roman CYR" w:hAnsi="Times New Roman" w:cs="Times New Roman"/>
          <w:b/>
          <w:color w:val="000000"/>
        </w:rPr>
        <w:t xml:space="preserve">Рекомендуемые образцы сведений, включаемых в отчет о результатах деятельности муниципального учреждения, подведомственного администрации </w:t>
      </w:r>
      <w:r w:rsidR="0067103D" w:rsidRPr="00763DCB">
        <w:rPr>
          <w:rStyle w:val="af7"/>
          <w:rFonts w:ascii="Times New Roman" w:hAnsi="Times New Roman" w:cs="Times New Roman"/>
          <w:b w:val="0"/>
        </w:rPr>
        <w:t xml:space="preserve">МО </w:t>
      </w:r>
      <w:r w:rsidR="0067103D" w:rsidRPr="00763DCB">
        <w:rPr>
          <w:rStyle w:val="af7"/>
          <w:rFonts w:ascii="Times New Roman" w:hAnsi="Times New Roman" w:cs="Times New Roman"/>
        </w:rPr>
        <w:t>«Фалилеевское сельское поселение»</w:t>
      </w:r>
      <w:r w:rsidR="0067103D" w:rsidRPr="00763DCB">
        <w:rPr>
          <w:rStyle w:val="af7"/>
          <w:rFonts w:ascii="Times New Roman" w:hAnsi="Times New Roman" w:cs="Times New Roman"/>
          <w:b w:val="0"/>
        </w:rPr>
        <w:t xml:space="preserve"> </w:t>
      </w:r>
      <w:r w:rsidRPr="00763DCB">
        <w:rPr>
          <w:rFonts w:ascii="Times New Roman" w:eastAsia="Times New Roman CYR" w:hAnsi="Times New Roman" w:cs="Times New Roman"/>
          <w:b/>
          <w:color w:val="000000"/>
        </w:rPr>
        <w:t>об использовании закрепленного за ним муниципального имущества</w:t>
      </w:r>
    </w:p>
    <w:p w:rsidR="00C068A9" w:rsidRPr="00763DCB" w:rsidRDefault="00C068A9" w:rsidP="00C068A9">
      <w:pPr>
        <w:ind w:firstLine="698"/>
        <w:rPr>
          <w:rFonts w:ascii="Times New Roman" w:eastAsia="Times New Roman CYR" w:hAnsi="Times New Roman" w:cs="Times New Roman"/>
          <w:b/>
          <w:color w:val="000000"/>
        </w:rPr>
      </w:pPr>
    </w:p>
    <w:p w:rsidR="00C068A9" w:rsidRPr="00763DCB" w:rsidRDefault="00C068A9" w:rsidP="00C068A9">
      <w:pPr>
        <w:ind w:firstLine="698"/>
        <w:rPr>
          <w:rFonts w:ascii="Times New Roman" w:eastAsia="Times New Roman CYR" w:hAnsi="Times New Roman" w:cs="Times New Roman"/>
          <w:b/>
          <w:color w:val="000000"/>
        </w:rPr>
      </w:pPr>
      <w:r w:rsidRPr="00763DCB">
        <w:rPr>
          <w:rFonts w:ascii="Times New Roman" w:eastAsia="Times New Roman CYR" w:hAnsi="Times New Roman" w:cs="Times New Roman"/>
          <w:b/>
          <w:color w:val="000000"/>
        </w:rPr>
        <w:t>Титульный лист</w:t>
      </w:r>
    </w:p>
    <w:p w:rsidR="00C068A9" w:rsidRPr="00763DCB" w:rsidRDefault="00C068A9" w:rsidP="00C068A9">
      <w:pPr>
        <w:pStyle w:val="af4"/>
        <w:rPr>
          <w:rFonts w:ascii="Times New Roman" w:hAnsi="Times New Roman" w:cs="Times New Roman"/>
        </w:rPr>
      </w:pPr>
    </w:p>
    <w:p w:rsidR="00C068A9" w:rsidRPr="00763DCB" w:rsidRDefault="00C068A9" w:rsidP="00C068A9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  <w:bookmarkStart w:id="0" w:name="sub_101000"/>
    </w:p>
    <w:p w:rsidR="00C068A9" w:rsidRPr="00763DCB" w:rsidRDefault="00C068A9" w:rsidP="00C068A9">
      <w:pPr>
        <w:pStyle w:val="af5"/>
        <w:spacing w:before="0" w:beforeAutospacing="0" w:after="0" w:afterAutospacing="0"/>
      </w:pPr>
      <w:r w:rsidRPr="00763DCB">
        <w:rPr>
          <w:color w:val="000000"/>
        </w:rPr>
        <w:t>Согласовано:</w:t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="00AA2C82" w:rsidRPr="00763DCB">
        <w:rPr>
          <w:rStyle w:val="apple-tab-span"/>
          <w:color w:val="000000"/>
        </w:rPr>
        <w:t xml:space="preserve">  </w:t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color w:val="000000"/>
        </w:rPr>
        <w:t>Утверждаю:</w:t>
      </w:r>
      <w:r w:rsidRPr="00763DCB">
        <w:rPr>
          <w:color w:val="000000"/>
        </w:rPr>
        <w:br/>
        <w:t xml:space="preserve">Глава  </w:t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color w:val="000000"/>
        </w:rPr>
        <w:t xml:space="preserve">                      </w:t>
      </w:r>
      <w:r w:rsidR="00AA2C82" w:rsidRPr="00763DCB">
        <w:rPr>
          <w:color w:val="000000"/>
        </w:rPr>
        <w:t xml:space="preserve">                           </w:t>
      </w:r>
      <w:r w:rsidRPr="00763DCB">
        <w:rPr>
          <w:color w:val="000000"/>
        </w:rPr>
        <w:t>Руководитель (наименование учреждения)</w:t>
      </w:r>
      <w:r w:rsidRPr="00763DCB">
        <w:rPr>
          <w:color w:val="000000"/>
        </w:rPr>
        <w:br/>
      </w:r>
      <w:r w:rsidRPr="00763DCB">
        <w:rPr>
          <w:color w:val="000000"/>
        </w:rPr>
        <w:br/>
      </w:r>
    </w:p>
    <w:p w:rsidR="00C068A9" w:rsidRPr="00763DCB" w:rsidRDefault="00C068A9" w:rsidP="00C068A9">
      <w:pPr>
        <w:pStyle w:val="af5"/>
        <w:spacing w:before="0" w:beforeAutospacing="0" w:after="0" w:afterAutospacing="0"/>
      </w:pPr>
      <w:r w:rsidRPr="00763DCB">
        <w:rPr>
          <w:color w:val="000000"/>
        </w:rPr>
        <w:t xml:space="preserve">_________    _________________ </w:t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color w:val="000000"/>
        </w:rPr>
        <w:t>_________    _______________</w:t>
      </w:r>
    </w:p>
    <w:p w:rsidR="00C068A9" w:rsidRPr="00763DCB" w:rsidRDefault="00C068A9" w:rsidP="00C068A9">
      <w:pPr>
        <w:pStyle w:val="af5"/>
        <w:spacing w:before="0" w:beforeAutospacing="0" w:after="0" w:afterAutospacing="0"/>
      </w:pPr>
      <w:r w:rsidRPr="00763DCB">
        <w:rPr>
          <w:color w:val="000000"/>
        </w:rPr>
        <w:t> </w:t>
      </w:r>
      <w:r w:rsidRPr="00763DCB">
        <w:rPr>
          <w:color w:val="000000"/>
          <w:vertAlign w:val="superscript"/>
        </w:rPr>
        <w:t>(подпись)</w:t>
      </w:r>
      <w:r w:rsidRPr="00763DCB">
        <w:rPr>
          <w:rStyle w:val="apple-tab-span"/>
          <w:color w:val="000000"/>
          <w:vertAlign w:val="superscript"/>
        </w:rPr>
        <w:tab/>
      </w:r>
      <w:r w:rsidRPr="00763DCB">
        <w:rPr>
          <w:color w:val="000000"/>
          <w:vertAlign w:val="superscript"/>
        </w:rPr>
        <w:t xml:space="preserve">     (расшифровка подписи)</w:t>
      </w:r>
      <w:r w:rsidRPr="00763DCB">
        <w:rPr>
          <w:rStyle w:val="apple-tab-span"/>
          <w:color w:val="000000"/>
          <w:vertAlign w:val="superscript"/>
        </w:rPr>
        <w:tab/>
      </w:r>
      <w:r w:rsidRPr="00763DCB">
        <w:rPr>
          <w:rStyle w:val="apple-tab-span"/>
          <w:color w:val="000000"/>
          <w:vertAlign w:val="superscript"/>
        </w:rPr>
        <w:tab/>
      </w:r>
      <w:r w:rsidRPr="00763DCB">
        <w:rPr>
          <w:rStyle w:val="apple-tab-span"/>
          <w:color w:val="000000"/>
          <w:vertAlign w:val="superscript"/>
        </w:rPr>
        <w:tab/>
      </w:r>
      <w:r w:rsidRPr="00763DCB">
        <w:rPr>
          <w:color w:val="000000"/>
          <w:vertAlign w:val="superscript"/>
        </w:rPr>
        <w:t xml:space="preserve"> (подпись)</w:t>
      </w:r>
      <w:r w:rsidRPr="00763DCB">
        <w:rPr>
          <w:rStyle w:val="apple-tab-span"/>
          <w:color w:val="000000"/>
          <w:vertAlign w:val="superscript"/>
        </w:rPr>
        <w:tab/>
      </w:r>
      <w:r w:rsidRPr="00763DCB">
        <w:rPr>
          <w:color w:val="000000"/>
          <w:vertAlign w:val="superscript"/>
        </w:rPr>
        <w:t xml:space="preserve">    </w:t>
      </w:r>
      <w:r w:rsidRPr="00763DCB">
        <w:rPr>
          <w:color w:val="000000"/>
        </w:rPr>
        <w:t> </w:t>
      </w:r>
      <w:r w:rsidRPr="00763DCB">
        <w:rPr>
          <w:color w:val="000000"/>
          <w:vertAlign w:val="superscript"/>
        </w:rPr>
        <w:t>(расшифровка подписи)</w:t>
      </w:r>
    </w:p>
    <w:p w:rsidR="00C068A9" w:rsidRPr="00763DCB" w:rsidRDefault="00C068A9" w:rsidP="00C068A9"/>
    <w:p w:rsidR="00C068A9" w:rsidRPr="00763DCB" w:rsidRDefault="00C068A9" w:rsidP="00C068A9">
      <w:pPr>
        <w:pStyle w:val="af5"/>
        <w:spacing w:before="0" w:beforeAutospacing="0" w:after="0" w:afterAutospacing="0"/>
      </w:pPr>
      <w:r w:rsidRPr="00763DCB">
        <w:rPr>
          <w:color w:val="000000"/>
        </w:rPr>
        <w:t>"____" ______________ 20___ г.</w:t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rStyle w:val="apple-tab-span"/>
          <w:color w:val="000000"/>
        </w:rPr>
        <w:tab/>
      </w:r>
      <w:r w:rsidRPr="00763DCB">
        <w:rPr>
          <w:color w:val="000000"/>
        </w:rPr>
        <w:t>"____" ___________ 20___ г.</w:t>
      </w:r>
    </w:p>
    <w:p w:rsidR="00C068A9" w:rsidRPr="00763DCB" w:rsidRDefault="00C068A9" w:rsidP="00C068A9">
      <w:pPr>
        <w:pStyle w:val="1"/>
        <w:rPr>
          <w:sz w:val="24"/>
          <w:szCs w:val="24"/>
        </w:rPr>
      </w:pPr>
      <w:r w:rsidRPr="00763DCB">
        <w:rPr>
          <w:sz w:val="24"/>
          <w:szCs w:val="24"/>
        </w:rPr>
        <w:t xml:space="preserve"> </w:t>
      </w:r>
    </w:p>
    <w:p w:rsidR="00C068A9" w:rsidRPr="00763DCB" w:rsidRDefault="00C068A9" w:rsidP="00C068A9">
      <w:pPr>
        <w:pStyle w:val="1"/>
        <w:rPr>
          <w:sz w:val="24"/>
          <w:szCs w:val="24"/>
        </w:rPr>
      </w:pPr>
      <w:r w:rsidRPr="00763DCB">
        <w:rPr>
          <w:sz w:val="24"/>
          <w:szCs w:val="24"/>
        </w:rPr>
        <w:t>Отчет</w:t>
      </w:r>
      <w:r w:rsidRPr="00763DCB">
        <w:rPr>
          <w:sz w:val="24"/>
          <w:szCs w:val="24"/>
        </w:rPr>
        <w:br/>
        <w:t>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bookmarkEnd w:id="0"/>
    <w:p w:rsidR="00C068A9" w:rsidRPr="00763DCB" w:rsidRDefault="00C068A9" w:rsidP="00C068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5"/>
        <w:gridCol w:w="7084"/>
        <w:gridCol w:w="2032"/>
        <w:gridCol w:w="1921"/>
      </w:tblGrid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center"/>
            </w:pPr>
            <w:r w:rsidRPr="00763DCB">
              <w:t>КОДЫ</w:t>
            </w: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  <w:jc w:val="center"/>
            </w:pPr>
            <w:r w:rsidRPr="00763DCB">
              <w:t>на 1______________ 20__ г.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right"/>
            </w:pPr>
            <w:r w:rsidRPr="00763DCB">
              <w:t>Дата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right"/>
            </w:pPr>
            <w:r w:rsidRPr="00763DCB">
              <w:t>по Сводному реестру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right"/>
            </w:pPr>
            <w:r w:rsidRPr="00763DCB">
              <w:t>ИНН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t>Учреждение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right"/>
            </w:pPr>
            <w:r w:rsidRPr="00763DCB">
              <w:t>КПП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t>Тип учреждения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  <w:jc w:val="center"/>
            </w:pPr>
            <w:r w:rsidRPr="00763DCB">
              <w:t>(казенное - "01", бюджетное - "02", автономное - "03")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t>Орган, осуществляющий функции и полномочия учредителя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right"/>
            </w:pPr>
            <w:r w:rsidRPr="00763DCB">
              <w:t xml:space="preserve">по </w:t>
            </w:r>
            <w:hyperlink r:id="rId7" w:history="1">
              <w:r w:rsidRPr="00763DCB">
                <w:rPr>
                  <w:rStyle w:val="af0"/>
                  <w:color w:val="auto"/>
                </w:rPr>
                <w:t>БК</w:t>
              </w:r>
            </w:hyperlink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t>Публично-правовое образование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  <w:jc w:val="right"/>
            </w:pPr>
            <w:r w:rsidRPr="00763DCB">
              <w:t xml:space="preserve">по </w:t>
            </w:r>
            <w:hyperlink r:id="rId8" w:history="1">
              <w:r w:rsidRPr="00763DCB">
                <w:rPr>
                  <w:rStyle w:val="af0"/>
                  <w:color w:val="auto"/>
                </w:rPr>
                <w:t>ОКТМО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lastRenderedPageBreak/>
              <w:t>Периодичность: годовая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</w:tbl>
    <w:p w:rsidR="00C068A9" w:rsidRPr="00763DCB" w:rsidRDefault="00C068A9" w:rsidP="00C068A9"/>
    <w:p w:rsidR="00C068A9" w:rsidRPr="00763DCB" w:rsidRDefault="005E4E70" w:rsidP="00C068A9">
      <w:pPr>
        <w:widowControl/>
        <w:suppressAutoHyphens w:val="0"/>
        <w:autoSpaceDE/>
        <w:spacing w:after="60"/>
        <w:rPr>
          <w:rFonts w:ascii="Times New Roman" w:eastAsia="Times New Roman" w:hAnsi="Times New Roman" w:cs="Times New Roman"/>
          <w:lang w:bidi="ar-SA"/>
        </w:rPr>
      </w:pPr>
      <w:r w:rsidRPr="00763DCB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Раздел 1. </w:t>
      </w:r>
      <w:r w:rsidR="00C068A9" w:rsidRPr="00763DCB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Общие сведения о муниципальном учреждении</w:t>
      </w:r>
    </w:p>
    <w:p w:rsidR="005E4E70" w:rsidRPr="00763DCB" w:rsidRDefault="005E4E70" w:rsidP="005E4E70">
      <w:pPr>
        <w:pStyle w:val="af4"/>
      </w:pPr>
      <w:r w:rsidRPr="00763DCB">
        <w:t>1._____________________________________________________________________________________________________________</w:t>
      </w:r>
    </w:p>
    <w:p w:rsidR="005E4E70" w:rsidRPr="00763DCB" w:rsidRDefault="005E4E70" w:rsidP="005E4E70">
      <w:pPr>
        <w:pStyle w:val="af4"/>
      </w:pPr>
      <w:r w:rsidRPr="00763DCB">
        <w:t>2._____________________________________________________________________________________________________________</w:t>
      </w:r>
    </w:p>
    <w:p w:rsidR="00C068A9" w:rsidRPr="00763DCB" w:rsidRDefault="00C068A9" w:rsidP="005E4E70">
      <w:pPr>
        <w:rPr>
          <w:rFonts w:ascii="Times New Roman" w:eastAsia="Times New Roman CYR" w:hAnsi="Times New Roman" w:cs="Times New Roman"/>
          <w:b/>
          <w:color w:val="000000"/>
        </w:rPr>
      </w:pPr>
    </w:p>
    <w:p w:rsidR="00C068A9" w:rsidRPr="00763DCB" w:rsidRDefault="00C068A9" w:rsidP="00C068A9">
      <w:pPr>
        <w:pStyle w:val="af4"/>
      </w:pPr>
      <w:bookmarkStart w:id="1" w:name="sub_101100"/>
      <w:r w:rsidRPr="00763DCB">
        <w:rPr>
          <w:rStyle w:val="af"/>
        </w:rPr>
        <w:t xml:space="preserve">Раздел </w:t>
      </w:r>
      <w:r w:rsidR="005E4E70" w:rsidRPr="00763DCB">
        <w:rPr>
          <w:rStyle w:val="af"/>
        </w:rPr>
        <w:t>2</w:t>
      </w:r>
      <w:r w:rsidRPr="00763DCB">
        <w:rPr>
          <w:rStyle w:val="af"/>
        </w:rPr>
        <w:t>. Результаты деятельности</w:t>
      </w:r>
    </w:p>
    <w:bookmarkEnd w:id="1"/>
    <w:p w:rsidR="00C068A9" w:rsidRPr="00763DCB" w:rsidRDefault="00C068A9" w:rsidP="00C068A9">
      <w:pPr>
        <w:pStyle w:val="af4"/>
      </w:pPr>
      <w:r w:rsidRPr="00763DCB">
        <w:t>1._____________________________________________________________________________________________________________</w:t>
      </w:r>
    </w:p>
    <w:p w:rsidR="00C068A9" w:rsidRPr="00763DCB" w:rsidRDefault="00C068A9" w:rsidP="00C068A9">
      <w:pPr>
        <w:pStyle w:val="af4"/>
      </w:pPr>
      <w:r w:rsidRPr="00763DCB">
        <w:t>2._____________________________________________________________________________________________________________</w:t>
      </w:r>
    </w:p>
    <w:p w:rsidR="00C068A9" w:rsidRPr="00763DCB" w:rsidRDefault="00C068A9" w:rsidP="00C068A9">
      <w:pPr>
        <w:pStyle w:val="af4"/>
      </w:pPr>
      <w:bookmarkStart w:id="2" w:name="sub_101200"/>
      <w:r w:rsidRPr="00763DCB">
        <w:rPr>
          <w:rStyle w:val="af"/>
        </w:rPr>
        <w:t xml:space="preserve">Раздел </w:t>
      </w:r>
      <w:r w:rsidR="005E4E70" w:rsidRPr="00763DCB">
        <w:rPr>
          <w:rStyle w:val="af"/>
        </w:rPr>
        <w:t>3</w:t>
      </w:r>
      <w:r w:rsidRPr="00763DCB">
        <w:rPr>
          <w:rStyle w:val="af"/>
        </w:rPr>
        <w:t xml:space="preserve">. </w:t>
      </w:r>
      <w:r w:rsidR="005E4E70" w:rsidRPr="00763DCB">
        <w:rPr>
          <w:rStyle w:val="af"/>
        </w:rPr>
        <w:t>Сведения об использовании имущества, закрепленного за учреждением</w:t>
      </w:r>
    </w:p>
    <w:bookmarkEnd w:id="2"/>
    <w:p w:rsidR="00C068A9" w:rsidRPr="00763DCB" w:rsidRDefault="00C068A9" w:rsidP="00C068A9">
      <w:pPr>
        <w:pStyle w:val="af4"/>
      </w:pPr>
      <w:r w:rsidRPr="00763DCB">
        <w:t>1._____________________________________________________________________________________________________________</w:t>
      </w:r>
    </w:p>
    <w:p w:rsidR="00C068A9" w:rsidRPr="00763DCB" w:rsidRDefault="00C068A9" w:rsidP="00C068A9">
      <w:pPr>
        <w:pStyle w:val="af4"/>
      </w:pPr>
      <w:r w:rsidRPr="00763DCB">
        <w:t>2._____________________________________________________________________________________________________________</w:t>
      </w:r>
    </w:p>
    <w:p w:rsidR="00C068A9" w:rsidRPr="00763DCB" w:rsidRDefault="00C068A9" w:rsidP="00C068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9"/>
        <w:gridCol w:w="522"/>
        <w:gridCol w:w="1674"/>
        <w:gridCol w:w="3369"/>
        <w:gridCol w:w="3932"/>
      </w:tblGrid>
      <w:tr w:rsidR="00C068A9" w:rsidRPr="00763DCB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  <w:jc w:val="center"/>
            </w:pPr>
          </w:p>
        </w:tc>
      </w:tr>
      <w:tr w:rsidR="00C068A9" w:rsidRPr="00763DCB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t>Исполнитель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</w:tr>
      <w:tr w:rsidR="00C068A9" w:rsidRPr="00763DCB" w:rsidTr="00D7782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4"/>
            </w:pPr>
            <w:r w:rsidRPr="00763DCB"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A9" w:rsidRPr="00763DCB" w:rsidRDefault="00C068A9" w:rsidP="00D7782E">
            <w:pPr>
              <w:pStyle w:val="af3"/>
              <w:jc w:val="center"/>
            </w:pPr>
            <w:r w:rsidRPr="00763DCB">
              <w:t>(телефон)</w:t>
            </w:r>
          </w:p>
        </w:tc>
      </w:tr>
    </w:tbl>
    <w:p w:rsidR="00C068A9" w:rsidRPr="00763DCB" w:rsidRDefault="00C068A9" w:rsidP="00C068A9">
      <w:pPr>
        <w:pStyle w:val="af4"/>
      </w:pPr>
      <w:r w:rsidRPr="00763DCB">
        <w:t>"__ "_____________20__ г.</w:t>
      </w:r>
    </w:p>
    <w:p w:rsidR="00F10190" w:rsidRPr="00763DCB" w:rsidRDefault="00F10190" w:rsidP="00C068A9">
      <w:pPr>
        <w:ind w:firstLine="720"/>
        <w:jc w:val="both"/>
        <w:rPr>
          <w:rFonts w:ascii="Times New Roman" w:hAnsi="Times New Roman" w:cs="Times New Roman"/>
          <w:b/>
          <w:lang w:bidi="ar-SA"/>
        </w:rPr>
      </w:pPr>
    </w:p>
    <w:sectPr w:rsidR="00F10190" w:rsidRPr="00763DCB" w:rsidSect="00C068A9">
      <w:pgSz w:w="16800" w:h="11906" w:orient="landscape"/>
      <w:pgMar w:top="799" w:right="1440" w:bottom="799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1">
    <w:nsid w:val="75CA1570"/>
    <w:multiLevelType w:val="multilevel"/>
    <w:tmpl w:val="75CA15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0000"/>
  <w:defaultTabStop w:val="720"/>
  <w:drawingGridHorizontalSpacing w:val="120"/>
  <w:drawingGridVerticalSpacing w:val="0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1193"/>
    <w:rsid w:val="0001131F"/>
    <w:rsid w:val="00017D49"/>
    <w:rsid w:val="0002079D"/>
    <w:rsid w:val="000366BD"/>
    <w:rsid w:val="00036C2E"/>
    <w:rsid w:val="00037039"/>
    <w:rsid w:val="00051196"/>
    <w:rsid w:val="0005188E"/>
    <w:rsid w:val="0005408A"/>
    <w:rsid w:val="000613B7"/>
    <w:rsid w:val="000756DB"/>
    <w:rsid w:val="000757C2"/>
    <w:rsid w:val="000768A0"/>
    <w:rsid w:val="000C4F36"/>
    <w:rsid w:val="000D5D55"/>
    <w:rsid w:val="000D6CF4"/>
    <w:rsid w:val="000E7164"/>
    <w:rsid w:val="000F624C"/>
    <w:rsid w:val="000F62B7"/>
    <w:rsid w:val="001021FA"/>
    <w:rsid w:val="00103B0B"/>
    <w:rsid w:val="00107D36"/>
    <w:rsid w:val="00113978"/>
    <w:rsid w:val="00121E82"/>
    <w:rsid w:val="001234CD"/>
    <w:rsid w:val="00134634"/>
    <w:rsid w:val="00157B7B"/>
    <w:rsid w:val="001624D8"/>
    <w:rsid w:val="00162CBF"/>
    <w:rsid w:val="0017058A"/>
    <w:rsid w:val="00186606"/>
    <w:rsid w:val="00194C60"/>
    <w:rsid w:val="001B569C"/>
    <w:rsid w:val="00201CEB"/>
    <w:rsid w:val="00201DCE"/>
    <w:rsid w:val="00205D71"/>
    <w:rsid w:val="002123C2"/>
    <w:rsid w:val="00234C30"/>
    <w:rsid w:val="002371D2"/>
    <w:rsid w:val="002829D5"/>
    <w:rsid w:val="0028416E"/>
    <w:rsid w:val="00291CE6"/>
    <w:rsid w:val="002B0F8F"/>
    <w:rsid w:val="002B25EC"/>
    <w:rsid w:val="002B730C"/>
    <w:rsid w:val="002E1DBC"/>
    <w:rsid w:val="002F2EFA"/>
    <w:rsid w:val="00303788"/>
    <w:rsid w:val="00305208"/>
    <w:rsid w:val="00361B0F"/>
    <w:rsid w:val="003621BB"/>
    <w:rsid w:val="00365065"/>
    <w:rsid w:val="00373D54"/>
    <w:rsid w:val="00390DF2"/>
    <w:rsid w:val="00395B29"/>
    <w:rsid w:val="003A7E1F"/>
    <w:rsid w:val="003B1C67"/>
    <w:rsid w:val="003B4B08"/>
    <w:rsid w:val="003C60BC"/>
    <w:rsid w:val="003D0210"/>
    <w:rsid w:val="003D7CE6"/>
    <w:rsid w:val="00415CFC"/>
    <w:rsid w:val="004301CA"/>
    <w:rsid w:val="00430A43"/>
    <w:rsid w:val="00443651"/>
    <w:rsid w:val="00461341"/>
    <w:rsid w:val="0046255A"/>
    <w:rsid w:val="00463545"/>
    <w:rsid w:val="00465FD4"/>
    <w:rsid w:val="00466C05"/>
    <w:rsid w:val="00476139"/>
    <w:rsid w:val="00491AE0"/>
    <w:rsid w:val="004924B9"/>
    <w:rsid w:val="004A64CF"/>
    <w:rsid w:val="004B07AF"/>
    <w:rsid w:val="004B496F"/>
    <w:rsid w:val="004B5F0F"/>
    <w:rsid w:val="004C0957"/>
    <w:rsid w:val="004E3635"/>
    <w:rsid w:val="004E7431"/>
    <w:rsid w:val="004F04E4"/>
    <w:rsid w:val="005125E7"/>
    <w:rsid w:val="00513280"/>
    <w:rsid w:val="0051398E"/>
    <w:rsid w:val="00522FA4"/>
    <w:rsid w:val="00523EEC"/>
    <w:rsid w:val="00524609"/>
    <w:rsid w:val="00525704"/>
    <w:rsid w:val="005317E3"/>
    <w:rsid w:val="00532BB5"/>
    <w:rsid w:val="00553AB5"/>
    <w:rsid w:val="00554956"/>
    <w:rsid w:val="00583008"/>
    <w:rsid w:val="00594D9C"/>
    <w:rsid w:val="005964C0"/>
    <w:rsid w:val="005A06ED"/>
    <w:rsid w:val="005A11CA"/>
    <w:rsid w:val="005A327F"/>
    <w:rsid w:val="005D7BEB"/>
    <w:rsid w:val="005E0970"/>
    <w:rsid w:val="005E4004"/>
    <w:rsid w:val="005E4E70"/>
    <w:rsid w:val="005E5A50"/>
    <w:rsid w:val="005F0F26"/>
    <w:rsid w:val="006100D0"/>
    <w:rsid w:val="00615A26"/>
    <w:rsid w:val="006257E5"/>
    <w:rsid w:val="00634E13"/>
    <w:rsid w:val="00661D19"/>
    <w:rsid w:val="0067103D"/>
    <w:rsid w:val="00671C18"/>
    <w:rsid w:val="0067579B"/>
    <w:rsid w:val="006849CA"/>
    <w:rsid w:val="006C4CE7"/>
    <w:rsid w:val="00707388"/>
    <w:rsid w:val="0071420F"/>
    <w:rsid w:val="007205D6"/>
    <w:rsid w:val="007237F0"/>
    <w:rsid w:val="007322BB"/>
    <w:rsid w:val="007557E4"/>
    <w:rsid w:val="00763DCB"/>
    <w:rsid w:val="00783C32"/>
    <w:rsid w:val="00784219"/>
    <w:rsid w:val="007937E6"/>
    <w:rsid w:val="00795054"/>
    <w:rsid w:val="007A1618"/>
    <w:rsid w:val="007A716E"/>
    <w:rsid w:val="007D59D5"/>
    <w:rsid w:val="00803D53"/>
    <w:rsid w:val="00805C5F"/>
    <w:rsid w:val="00851F75"/>
    <w:rsid w:val="008673EE"/>
    <w:rsid w:val="008728ED"/>
    <w:rsid w:val="00885315"/>
    <w:rsid w:val="008B14FD"/>
    <w:rsid w:val="008B358E"/>
    <w:rsid w:val="008C0E6E"/>
    <w:rsid w:val="008C3EB8"/>
    <w:rsid w:val="008E55EA"/>
    <w:rsid w:val="00912694"/>
    <w:rsid w:val="009150E8"/>
    <w:rsid w:val="009163C4"/>
    <w:rsid w:val="009237A5"/>
    <w:rsid w:val="009238B1"/>
    <w:rsid w:val="00927552"/>
    <w:rsid w:val="00937327"/>
    <w:rsid w:val="00940035"/>
    <w:rsid w:val="00944574"/>
    <w:rsid w:val="0094736F"/>
    <w:rsid w:val="00957AF4"/>
    <w:rsid w:val="00963231"/>
    <w:rsid w:val="00983808"/>
    <w:rsid w:val="00985737"/>
    <w:rsid w:val="009A711B"/>
    <w:rsid w:val="009A74A5"/>
    <w:rsid w:val="009B3AC7"/>
    <w:rsid w:val="009D0016"/>
    <w:rsid w:val="009E2AAE"/>
    <w:rsid w:val="009F4AF4"/>
    <w:rsid w:val="009F5625"/>
    <w:rsid w:val="00A331C5"/>
    <w:rsid w:val="00A35C08"/>
    <w:rsid w:val="00A434B5"/>
    <w:rsid w:val="00A43B0A"/>
    <w:rsid w:val="00A626E7"/>
    <w:rsid w:val="00A643AF"/>
    <w:rsid w:val="00A67F66"/>
    <w:rsid w:val="00A9490A"/>
    <w:rsid w:val="00A979C9"/>
    <w:rsid w:val="00AA2C82"/>
    <w:rsid w:val="00AA533E"/>
    <w:rsid w:val="00AC0850"/>
    <w:rsid w:val="00AD0FE3"/>
    <w:rsid w:val="00AD5CB7"/>
    <w:rsid w:val="00B23FD1"/>
    <w:rsid w:val="00B25803"/>
    <w:rsid w:val="00B31193"/>
    <w:rsid w:val="00B362C7"/>
    <w:rsid w:val="00B5293C"/>
    <w:rsid w:val="00B563D9"/>
    <w:rsid w:val="00B66050"/>
    <w:rsid w:val="00B827D5"/>
    <w:rsid w:val="00B91081"/>
    <w:rsid w:val="00BC453E"/>
    <w:rsid w:val="00BC5EDE"/>
    <w:rsid w:val="00BD6DEC"/>
    <w:rsid w:val="00BF7002"/>
    <w:rsid w:val="00C04A52"/>
    <w:rsid w:val="00C068A9"/>
    <w:rsid w:val="00C23E2F"/>
    <w:rsid w:val="00C2710E"/>
    <w:rsid w:val="00C30960"/>
    <w:rsid w:val="00C33BF3"/>
    <w:rsid w:val="00C37E05"/>
    <w:rsid w:val="00C630C9"/>
    <w:rsid w:val="00C73D67"/>
    <w:rsid w:val="00CA5575"/>
    <w:rsid w:val="00CB05EA"/>
    <w:rsid w:val="00CB1696"/>
    <w:rsid w:val="00CB38A2"/>
    <w:rsid w:val="00CB48A6"/>
    <w:rsid w:val="00CB4FF6"/>
    <w:rsid w:val="00CB64ED"/>
    <w:rsid w:val="00CD581A"/>
    <w:rsid w:val="00CD6E3D"/>
    <w:rsid w:val="00CD79B7"/>
    <w:rsid w:val="00CE36FE"/>
    <w:rsid w:val="00CE5BD9"/>
    <w:rsid w:val="00CE7426"/>
    <w:rsid w:val="00CF2667"/>
    <w:rsid w:val="00CF5C21"/>
    <w:rsid w:val="00D075E4"/>
    <w:rsid w:val="00D230E8"/>
    <w:rsid w:val="00D354C9"/>
    <w:rsid w:val="00D35762"/>
    <w:rsid w:val="00D42B82"/>
    <w:rsid w:val="00D737D5"/>
    <w:rsid w:val="00D7782E"/>
    <w:rsid w:val="00D90624"/>
    <w:rsid w:val="00D93409"/>
    <w:rsid w:val="00DA2EE6"/>
    <w:rsid w:val="00DA53E3"/>
    <w:rsid w:val="00DB17A3"/>
    <w:rsid w:val="00DC5C6A"/>
    <w:rsid w:val="00DD680C"/>
    <w:rsid w:val="00DE117D"/>
    <w:rsid w:val="00DF47DB"/>
    <w:rsid w:val="00DF4BA9"/>
    <w:rsid w:val="00E252DE"/>
    <w:rsid w:val="00E51D23"/>
    <w:rsid w:val="00E562D2"/>
    <w:rsid w:val="00E70FD5"/>
    <w:rsid w:val="00E8500B"/>
    <w:rsid w:val="00E86F16"/>
    <w:rsid w:val="00E93854"/>
    <w:rsid w:val="00EA06AA"/>
    <w:rsid w:val="00EA77D0"/>
    <w:rsid w:val="00EC3A71"/>
    <w:rsid w:val="00EF4C82"/>
    <w:rsid w:val="00F10190"/>
    <w:rsid w:val="00F110A0"/>
    <w:rsid w:val="00F1262F"/>
    <w:rsid w:val="00F412A9"/>
    <w:rsid w:val="00F43E1E"/>
    <w:rsid w:val="00F606AC"/>
    <w:rsid w:val="00F65920"/>
    <w:rsid w:val="00F764B3"/>
    <w:rsid w:val="00FA0598"/>
    <w:rsid w:val="00FA2576"/>
    <w:rsid w:val="00FA4D01"/>
    <w:rsid w:val="00FB55DC"/>
    <w:rsid w:val="00FC2227"/>
    <w:rsid w:val="00FD0577"/>
    <w:rsid w:val="00FF1A67"/>
    <w:rsid w:val="00FF5ED3"/>
    <w:rsid w:val="00FF73A6"/>
    <w:rsid w:val="00FF7965"/>
    <w:rsid w:val="01AD4F05"/>
    <w:rsid w:val="09344406"/>
    <w:rsid w:val="0A515859"/>
    <w:rsid w:val="0CAF494F"/>
    <w:rsid w:val="0F891825"/>
    <w:rsid w:val="10AB5511"/>
    <w:rsid w:val="1782301F"/>
    <w:rsid w:val="242E650F"/>
    <w:rsid w:val="2CF07095"/>
    <w:rsid w:val="2DAD3352"/>
    <w:rsid w:val="342B676C"/>
    <w:rsid w:val="360D5724"/>
    <w:rsid w:val="3F4E62A1"/>
    <w:rsid w:val="47704F62"/>
    <w:rsid w:val="4CD621B3"/>
    <w:rsid w:val="4CE572DE"/>
    <w:rsid w:val="4F9178E8"/>
    <w:rsid w:val="57147B67"/>
    <w:rsid w:val="58ED0654"/>
    <w:rsid w:val="660A6706"/>
    <w:rsid w:val="6A404EFB"/>
    <w:rsid w:val="6C371792"/>
    <w:rsid w:val="77C544F5"/>
    <w:rsid w:val="7E1A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8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21E82"/>
    <w:pPr>
      <w:keepNext/>
      <w:widowControl/>
      <w:suppressAutoHyphens w:val="0"/>
      <w:autoSpaceDE/>
      <w:jc w:val="center"/>
      <w:outlineLvl w:val="0"/>
    </w:pPr>
    <w:rPr>
      <w:rFonts w:ascii="Times New Roman" w:eastAsia="SimSun" w:hAnsi="Times New Roman" w:cs="Times New Roman"/>
      <w:b/>
      <w:bCs/>
      <w:color w:val="000000"/>
      <w:sz w:val="28"/>
      <w:szCs w:val="20"/>
      <w:lang w:bidi="ar-SA"/>
    </w:rPr>
  </w:style>
  <w:style w:type="paragraph" w:styleId="2">
    <w:name w:val="heading 2"/>
    <w:basedOn w:val="a"/>
    <w:next w:val="a"/>
    <w:uiPriority w:val="99"/>
    <w:qFormat/>
    <w:rsid w:val="00121E82"/>
    <w:pPr>
      <w:keepNext/>
      <w:widowControl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1E8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1E82"/>
    <w:rPr>
      <w:b/>
      <w:bCs/>
      <w:color w:val="000000"/>
      <w:sz w:val="28"/>
    </w:rPr>
  </w:style>
  <w:style w:type="character" w:customStyle="1" w:styleId="30">
    <w:name w:val="Заголовок 3 Знак"/>
    <w:link w:val="3"/>
    <w:uiPriority w:val="9"/>
    <w:rsid w:val="00121E82"/>
    <w:rPr>
      <w:rFonts w:ascii="Cambria" w:eastAsia="Times New Roman" w:hAnsi="Cambria" w:cs="Times New Roman"/>
      <w:b/>
      <w:bCs/>
      <w:sz w:val="26"/>
      <w:szCs w:val="26"/>
      <w:lang w:bidi="ru-RU"/>
    </w:rPr>
  </w:style>
  <w:style w:type="character" w:styleId="a3">
    <w:name w:val="Emphasis"/>
    <w:uiPriority w:val="20"/>
    <w:qFormat/>
    <w:rsid w:val="00121E82"/>
    <w:rPr>
      <w:i/>
      <w:iCs/>
    </w:rPr>
  </w:style>
  <w:style w:type="character" w:styleId="a4">
    <w:name w:val="Hyperlink"/>
    <w:uiPriority w:val="99"/>
    <w:rsid w:val="00121E82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121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21E82"/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rsid w:val="00121E82"/>
    <w:pPr>
      <w:spacing w:after="120"/>
    </w:pPr>
  </w:style>
  <w:style w:type="paragraph" w:styleId="a8">
    <w:name w:val="footer"/>
    <w:basedOn w:val="a"/>
    <w:link w:val="a9"/>
    <w:uiPriority w:val="99"/>
    <w:unhideWhenUsed/>
    <w:rsid w:val="00121E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21E82"/>
    <w:rPr>
      <w:rFonts w:ascii="Arial" w:eastAsia="Arial" w:hAnsi="Arial" w:cs="Arial"/>
      <w:sz w:val="24"/>
      <w:szCs w:val="24"/>
      <w:lang w:bidi="ru-RU"/>
    </w:rPr>
  </w:style>
  <w:style w:type="paragraph" w:styleId="aa">
    <w:name w:val="List"/>
    <w:basedOn w:val="a7"/>
    <w:rsid w:val="00121E82"/>
    <w:rPr>
      <w:rFonts w:cs="Mangal"/>
    </w:rPr>
  </w:style>
  <w:style w:type="paragraph" w:styleId="ab">
    <w:name w:val="Subtitle"/>
    <w:basedOn w:val="a"/>
    <w:qFormat/>
    <w:rsid w:val="00121E82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RTFNum21">
    <w:name w:val="RTF_Num 2 1"/>
    <w:rsid w:val="00121E82"/>
    <w:rPr>
      <w:rFonts w:ascii="Symbol" w:eastAsia="Symbol" w:hAnsi="Symbol" w:cs="Symbol"/>
    </w:rPr>
  </w:style>
  <w:style w:type="character" w:customStyle="1" w:styleId="ac">
    <w:name w:val="Символ нумерации"/>
    <w:rsid w:val="00121E82"/>
  </w:style>
  <w:style w:type="paragraph" w:customStyle="1" w:styleId="11">
    <w:name w:val="Заголовок1"/>
    <w:basedOn w:val="a"/>
    <w:next w:val="a7"/>
    <w:rsid w:val="00121E8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2">
    <w:name w:val="Название1"/>
    <w:basedOn w:val="a"/>
    <w:rsid w:val="00121E8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21E82"/>
    <w:pPr>
      <w:suppressLineNumbers/>
    </w:pPr>
    <w:rPr>
      <w:rFonts w:cs="Mangal"/>
    </w:rPr>
  </w:style>
  <w:style w:type="paragraph" w:customStyle="1" w:styleId="ad">
    <w:name w:val="Содержимое таблицы"/>
    <w:basedOn w:val="a"/>
    <w:rsid w:val="00121E82"/>
    <w:pPr>
      <w:suppressLineNumbers/>
    </w:pPr>
  </w:style>
  <w:style w:type="paragraph" w:customStyle="1" w:styleId="ae">
    <w:name w:val="Заголовок таблицы"/>
    <w:basedOn w:val="ad"/>
    <w:rsid w:val="00121E82"/>
    <w:pPr>
      <w:jc w:val="center"/>
    </w:pPr>
    <w:rPr>
      <w:b/>
      <w:bCs/>
    </w:rPr>
  </w:style>
  <w:style w:type="character" w:customStyle="1" w:styleId="af">
    <w:name w:val="Цветовое выделение"/>
    <w:uiPriority w:val="99"/>
    <w:rsid w:val="00121E82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121E82"/>
    <w:rPr>
      <w:color w:val="106BBE"/>
    </w:rPr>
  </w:style>
  <w:style w:type="paragraph" w:customStyle="1" w:styleId="s1">
    <w:name w:val="s_1"/>
    <w:basedOn w:val="a"/>
    <w:rsid w:val="00121E8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121E82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af2">
    <w:name w:val="Сноска"/>
    <w:basedOn w:val="a"/>
    <w:next w:val="a"/>
    <w:uiPriority w:val="99"/>
    <w:rsid w:val="00121E82"/>
    <w:pPr>
      <w:suppressAutoHyphens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customStyle="1" w:styleId="af3">
    <w:name w:val="Нормальный (таблица)"/>
    <w:basedOn w:val="a"/>
    <w:next w:val="a"/>
    <w:uiPriority w:val="99"/>
    <w:rsid w:val="00121E82"/>
    <w:pPr>
      <w:suppressAutoHyphens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af4">
    <w:name w:val="Прижатый влево"/>
    <w:basedOn w:val="a"/>
    <w:next w:val="a"/>
    <w:uiPriority w:val="99"/>
    <w:rsid w:val="00121E82"/>
    <w:pPr>
      <w:suppressAutoHyphens w:val="0"/>
      <w:autoSpaceDN w:val="0"/>
      <w:adjustRightInd w:val="0"/>
    </w:pPr>
    <w:rPr>
      <w:rFonts w:ascii="Times New Roman CYR" w:eastAsia="Times New Roman" w:hAnsi="Times New Roman CYR" w:cs="Times New Roman CYR"/>
      <w:lang w:bidi="ar-SA"/>
    </w:rPr>
  </w:style>
  <w:style w:type="paragraph" w:styleId="af5">
    <w:name w:val="Normal (Web)"/>
    <w:basedOn w:val="a"/>
    <w:uiPriority w:val="99"/>
    <w:semiHidden/>
    <w:unhideWhenUsed/>
    <w:rsid w:val="00C068A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tab-span">
    <w:name w:val="apple-tab-span"/>
    <w:rsid w:val="00C068A9"/>
  </w:style>
  <w:style w:type="paragraph" w:styleId="af6">
    <w:name w:val="No Spacing"/>
    <w:uiPriority w:val="1"/>
    <w:qFormat/>
    <w:rsid w:val="003A7E1F"/>
    <w:rPr>
      <w:rFonts w:eastAsia="Times New Roman"/>
      <w:sz w:val="24"/>
      <w:szCs w:val="24"/>
    </w:rPr>
  </w:style>
  <w:style w:type="character" w:styleId="af7">
    <w:name w:val="Strong"/>
    <w:basedOn w:val="a0"/>
    <w:uiPriority w:val="22"/>
    <w:qFormat/>
    <w:rsid w:val="007322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A434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434B5"/>
    <w:rPr>
      <w:rFonts w:ascii="Tahoma" w:eastAsia="Arial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6594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75618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lileevo.ru/NPA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Галина</cp:lastModifiedBy>
  <cp:revision>3</cp:revision>
  <cp:lastPrinted>2023-03-13T10:43:00Z</cp:lastPrinted>
  <dcterms:created xsi:type="dcterms:W3CDTF">2023-03-13T10:44:00Z</dcterms:created>
  <dcterms:modified xsi:type="dcterms:W3CDTF">2023-03-13T10:48:00Z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4F63176C2EAE46F38065672EF50525F4</vt:lpwstr>
  </property>
</Properties>
</file>