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71" w:rsidRDefault="001F4E71" w:rsidP="001F4E71">
      <w:pPr>
        <w:pStyle w:val="a3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Style w:val="a4"/>
          <w:rFonts w:ascii="Arial" w:hAnsi="Arial" w:cs="Arial"/>
          <w:color w:val="000000"/>
          <w:sz w:val="19"/>
          <w:szCs w:val="19"/>
        </w:rPr>
        <w:t>Извещение</w:t>
      </w:r>
    </w:p>
    <w:p w:rsidR="001F4E71" w:rsidRDefault="001F4E71" w:rsidP="001F4E71">
      <w:pPr>
        <w:pStyle w:val="a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   Комитет по управлению имуществом МО «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Кингисеппский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муниципальный район» Ленинградской области, в соответствии со ст. 39.18 Земельного кодекса Российской Федерации, информирует о предоставлении в собственность за плату земельного участка с кадастровым номером 47:20:0509002:287, площадью 900 кв.м, расположенного по адресу: Ленинградская область,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Кингисеппский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муниципальный район,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Фалилеевское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сельское поселение, дер.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Фалилеево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>, с разрешенным использованием – для индивидуального жилищного строительства, (категория земель – земли населенных пунктов).</w:t>
      </w:r>
      <w:r>
        <w:rPr>
          <w:rFonts w:ascii="Arial" w:hAnsi="Arial" w:cs="Arial"/>
          <w:color w:val="000000"/>
          <w:sz w:val="19"/>
          <w:szCs w:val="19"/>
        </w:rPr>
        <w:br/>
        <w:t xml:space="preserve">Граждане, заинтересованные в предоставлении земельного участка, в течение тридцати дней со дня опубликования и размещения настоящего извещения, вправе подать заявление о намерении участвовать в аукционе на право заключения договора аренды земельного участка по адресу: Ленинградская область, г. Кингисепп, пр. Карла Маркса, д. 2а,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каб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 № 223 (в рабочее время) лично или посредством почтовой связи.</w:t>
      </w:r>
      <w:r>
        <w:rPr>
          <w:rFonts w:ascii="Arial" w:hAnsi="Arial" w:cs="Arial"/>
          <w:color w:val="000000"/>
          <w:sz w:val="19"/>
          <w:szCs w:val="19"/>
        </w:rPr>
        <w:br/>
        <w:t>Дата окончания приема заявлений – 19.01.2024 г.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4"/>
          <w:rFonts w:ascii="Arial" w:hAnsi="Arial" w:cs="Arial"/>
          <w:color w:val="000000"/>
          <w:sz w:val="19"/>
          <w:szCs w:val="19"/>
        </w:rPr>
        <w:t>Данное извещение не является извещением о проведении аукциона. </w:t>
      </w:r>
      <w:hyperlink r:id="rId4" w:history="1">
        <w:r>
          <w:rPr>
            <w:rStyle w:val="a5"/>
            <w:rFonts w:ascii="Arial" w:hAnsi="Arial" w:cs="Arial"/>
            <w:color w:val="3066A1"/>
            <w:sz w:val="19"/>
            <w:szCs w:val="19"/>
          </w:rPr>
          <w:t>Заявление и Согласие</w:t>
        </w:r>
      </w:hyperlink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savePreviewPicture/>
  <w:compat/>
  <w:rsids>
    <w:rsidRoot w:val="001F4E71"/>
    <w:rsid w:val="00014D95"/>
    <w:rsid w:val="00183FE8"/>
    <w:rsid w:val="001B5327"/>
    <w:rsid w:val="001F4E71"/>
    <w:rsid w:val="00231C1C"/>
    <w:rsid w:val="004D5E97"/>
    <w:rsid w:val="00504E0A"/>
    <w:rsid w:val="00630957"/>
    <w:rsid w:val="00846029"/>
    <w:rsid w:val="00971FD8"/>
    <w:rsid w:val="00A1265A"/>
    <w:rsid w:val="00A964B5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E71"/>
    <w:rPr>
      <w:b/>
      <w:bCs/>
    </w:rPr>
  </w:style>
  <w:style w:type="character" w:styleId="a5">
    <w:name w:val="Hyperlink"/>
    <w:basedOn w:val="a0"/>
    <w:uiPriority w:val="99"/>
    <w:semiHidden/>
    <w:unhideWhenUsed/>
    <w:rsid w:val="001F4E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3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9Hxx/PDRt2wP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2025-04-11T10:26:00Z</dcterms:created>
  <dcterms:modified xsi:type="dcterms:W3CDTF">2025-04-11T10:27:00Z</dcterms:modified>
</cp:coreProperties>
</file>