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</w:r>
      <w:r>
        <w:rPr>
          <w:b/>
          <w:szCs w:val="28"/>
          <w:lang w:val="en-US"/>
        </w:rPr>
      </w:r>
    </w:p>
    <w:p>
      <w:pPr>
        <w:ind w:firstLine="567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ОТЧЕТ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Г</w:t>
      </w:r>
      <w:r>
        <w:rPr>
          <w:b/>
          <w:szCs w:val="28"/>
        </w:rPr>
        <w:t xml:space="preserve">лавы </w:t>
      </w:r>
      <w:r>
        <w:rPr>
          <w:b/>
          <w:szCs w:val="28"/>
        </w:rPr>
        <w:t xml:space="preserve">муниципального образования</w:t>
      </w:r>
      <w:r>
        <w:rPr>
          <w:b/>
          <w:szCs w:val="28"/>
        </w:rPr>
        <w:t xml:space="preserve"> «</w:t>
      </w:r>
      <w:r>
        <w:rPr>
          <w:b/>
          <w:szCs w:val="28"/>
        </w:rPr>
        <w:t xml:space="preserve">Фалилеевское </w:t>
      </w:r>
      <w:r>
        <w:rPr>
          <w:b/>
          <w:szCs w:val="28"/>
        </w:rPr>
        <w:t xml:space="preserve">сельское поселение</w:t>
      </w:r>
      <w:r>
        <w:rPr>
          <w:b/>
          <w:szCs w:val="28"/>
        </w:rPr>
        <w:t xml:space="preserve">»</w:t>
      </w:r>
      <w:r>
        <w:rPr>
          <w:b/>
          <w:szCs w:val="28"/>
        </w:rPr>
        <w:t xml:space="preserve">  </w:t>
      </w:r>
      <w:r>
        <w:rPr>
          <w:b/>
          <w:szCs w:val="28"/>
        </w:rPr>
        <w:t xml:space="preserve">«О результатах деятельности  и  решении вопросов</w:t>
      </w:r>
      <w:r>
        <w:rPr>
          <w:b/>
          <w:szCs w:val="28"/>
        </w:rPr>
        <w:t xml:space="preserve"> местного значения </w:t>
      </w:r>
      <w:r>
        <w:rPr>
          <w:b/>
          <w:szCs w:val="28"/>
        </w:rPr>
        <w:t xml:space="preserve">  МО «Фалилеевское</w:t>
      </w:r>
      <w:r>
        <w:rPr>
          <w:b/>
          <w:szCs w:val="28"/>
        </w:rPr>
        <w:t xml:space="preserve"> сельское поселение» за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 и перспективы развития </w:t>
      </w:r>
      <w:r>
        <w:rPr>
          <w:b/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  <w:t xml:space="preserve">Уважаемые депутаты!</w:t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«</w:t>
      </w:r>
      <w:r>
        <w:rPr>
          <w:szCs w:val="28"/>
        </w:rPr>
        <w:t xml:space="preserve">Фалилеевское сельское поселение» муниципального образования «</w:t>
      </w:r>
      <w:r>
        <w:rPr>
          <w:szCs w:val="28"/>
        </w:rPr>
        <w:t xml:space="preserve">Кингисеппск</w:t>
      </w:r>
      <w:r>
        <w:rPr>
          <w:szCs w:val="28"/>
        </w:rPr>
        <w:t xml:space="preserve">ий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ый </w:t>
      </w:r>
      <w:r>
        <w:rPr>
          <w:szCs w:val="28"/>
        </w:rPr>
        <w:t xml:space="preserve"> район</w:t>
      </w:r>
      <w:r>
        <w:rPr>
          <w:szCs w:val="28"/>
        </w:rPr>
        <w:t xml:space="preserve">»</w:t>
      </w:r>
      <w:r>
        <w:rPr>
          <w:szCs w:val="28"/>
        </w:rPr>
        <w:t xml:space="preserve"> Ленинградской области» представляю Вам отчет </w:t>
      </w:r>
      <w:r>
        <w:rPr>
          <w:szCs w:val="28"/>
        </w:rPr>
        <w:t xml:space="preserve">за истекший период. Во исполнение данного правового положения, я представляю вам информацию об итогах работы возглавляемого мной органа</w:t>
      </w:r>
      <w:r>
        <w:rPr>
          <w:szCs w:val="28"/>
        </w:rPr>
        <w:t xml:space="preserve"> местного самоуправления за  202</w:t>
      </w:r>
      <w:r>
        <w:rPr>
          <w:szCs w:val="28"/>
        </w:rPr>
        <w:t xml:space="preserve">2</w:t>
      </w:r>
      <w:r>
        <w:rPr>
          <w:szCs w:val="28"/>
        </w:rPr>
        <w:t xml:space="preserve"> год</w:t>
      </w:r>
      <w:r>
        <w:rPr>
          <w:szCs w:val="28"/>
        </w:rPr>
        <w:t xml:space="preserve">. 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 Глава администрации Филиппова Светлана Геннадьевна в своем отчете раскроет</w:t>
      </w:r>
      <w:r>
        <w:rPr>
          <w:szCs w:val="28"/>
        </w:rPr>
        <w:t xml:space="preserve"> Вам</w:t>
      </w:r>
      <w:r>
        <w:rPr>
          <w:szCs w:val="28"/>
        </w:rPr>
        <w:t xml:space="preserve"> вопрос</w:t>
      </w:r>
      <w:r>
        <w:rPr>
          <w:szCs w:val="28"/>
        </w:rPr>
        <w:t xml:space="preserve">ы</w:t>
      </w:r>
      <w:r>
        <w:rPr>
          <w:szCs w:val="28"/>
        </w:rPr>
        <w:t xml:space="preserve">, которые должна решать и решает администрация, и отразит, в целом положительные, итоги социально-экономического развития муниципального образования в 20</w:t>
      </w:r>
      <w:r>
        <w:rPr>
          <w:szCs w:val="28"/>
        </w:rPr>
        <w:t xml:space="preserve">2</w:t>
      </w:r>
      <w:r>
        <w:rPr>
          <w:szCs w:val="28"/>
        </w:rPr>
        <w:t xml:space="preserve">2</w:t>
      </w:r>
      <w:r>
        <w:rPr>
          <w:szCs w:val="28"/>
        </w:rPr>
        <w:t xml:space="preserve"> году, а также те проблемы, которые возникают перед исполнительным органом власти</w:t>
      </w:r>
      <w:r>
        <w:rPr>
          <w:szCs w:val="28"/>
        </w:rPr>
        <w:t xml:space="preserve">,</w:t>
      </w:r>
      <w:r>
        <w:rPr>
          <w:szCs w:val="28"/>
        </w:rPr>
        <w:t xml:space="preserve"> в связи с реализацией своих полномочий по решению вопросов местного значения.</w:t>
      </w:r>
      <w:r>
        <w:rPr>
          <w:szCs w:val="28"/>
        </w:rPr>
        <w:t xml:space="preserve"> Нами</w:t>
      </w:r>
      <w:r>
        <w:rPr>
          <w:szCs w:val="28"/>
        </w:rPr>
        <w:t xml:space="preserve"> обеспеч</w:t>
      </w:r>
      <w:r>
        <w:rPr>
          <w:szCs w:val="28"/>
        </w:rPr>
        <w:t xml:space="preserve">ена</w:t>
      </w:r>
      <w:r>
        <w:rPr>
          <w:szCs w:val="28"/>
        </w:rPr>
        <w:t xml:space="preserve"> скоординированн</w:t>
      </w:r>
      <w:r>
        <w:rPr>
          <w:szCs w:val="28"/>
        </w:rPr>
        <w:t xml:space="preserve">ая</w:t>
      </w:r>
      <w:r>
        <w:rPr>
          <w:szCs w:val="28"/>
        </w:rPr>
        <w:t xml:space="preserve"> работ</w:t>
      </w:r>
      <w:r>
        <w:rPr>
          <w:szCs w:val="28"/>
        </w:rPr>
        <w:t xml:space="preserve">а</w:t>
      </w:r>
      <w:r>
        <w:rPr>
          <w:szCs w:val="28"/>
        </w:rPr>
        <w:t xml:space="preserve">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образования.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Отчет главы МО «Фалилеевское</w:t>
      </w:r>
      <w:r>
        <w:rPr>
          <w:szCs w:val="28"/>
        </w:rPr>
        <w:t xml:space="preserve"> сельское поселение» - это подведение итогов совместной работы депутатского корпуса, администрации, старост, </w:t>
      </w:r>
      <w:r>
        <w:rPr>
          <w:szCs w:val="28"/>
        </w:rPr>
        <w:t xml:space="preserve">инициативных групп </w:t>
      </w:r>
      <w:r>
        <w:rPr>
          <w:szCs w:val="28"/>
        </w:rPr>
        <w:t xml:space="preserve">населения в решении вопросов местного значения.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ab/>
        <w:t xml:space="preserve">Весь депутатский корпус</w:t>
      </w:r>
      <w:r>
        <w:rPr>
          <w:szCs w:val="28"/>
        </w:rPr>
        <w:t xml:space="preserve">,</w:t>
      </w:r>
      <w:r>
        <w:rPr>
          <w:szCs w:val="28"/>
        </w:rPr>
        <w:t xml:space="preserve"> включая Главу МО</w:t>
      </w:r>
      <w:r>
        <w:rPr>
          <w:szCs w:val="28"/>
        </w:rPr>
        <w:t xml:space="preserve">,</w:t>
      </w:r>
      <w:r>
        <w:rPr>
          <w:szCs w:val="28"/>
        </w:rPr>
        <w:t xml:space="preserve"> работает на не постоянной основе.</w:t>
      </w:r>
      <w:r>
        <w:rPr>
          <w:szCs w:val="28"/>
        </w:rPr>
      </w:r>
    </w:p>
    <w:p>
      <w:pPr>
        <w:ind w:firstLine="567"/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Организацию по обеспечению деятельности депутатского корпуса осуществл</w:t>
      </w:r>
      <w:r>
        <w:rPr>
          <w:szCs w:val="28"/>
        </w:rPr>
        <w:t xml:space="preserve">яет</w:t>
      </w:r>
      <w:r>
        <w:rPr>
          <w:szCs w:val="28"/>
        </w:rPr>
        <w:t xml:space="preserve"> аппарат  администрации </w:t>
      </w:r>
      <w:r>
        <w:rPr>
          <w:szCs w:val="28"/>
        </w:rPr>
        <w:t xml:space="preserve">МО «Фалилеевское</w:t>
      </w:r>
      <w:r>
        <w:rPr>
          <w:szCs w:val="28"/>
        </w:rPr>
        <w:t xml:space="preserve"> сельское поселение»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>
        <w:rPr>
          <w:szCs w:val="28"/>
        </w:rPr>
        <w:t xml:space="preserve">Федеральн</w:t>
      </w:r>
      <w:r>
        <w:rPr>
          <w:szCs w:val="28"/>
        </w:rPr>
        <w:t xml:space="preserve">ым </w:t>
      </w:r>
      <w:r>
        <w:rPr>
          <w:szCs w:val="28"/>
        </w:rPr>
        <w:t xml:space="preserve"> закон</w:t>
      </w:r>
      <w:r>
        <w:rPr>
          <w:szCs w:val="28"/>
        </w:rPr>
        <w:t xml:space="preserve">ом от 06.10.2003 № 131-</w:t>
      </w:r>
      <w:r>
        <w:rPr>
          <w:szCs w:val="28"/>
        </w:rPr>
        <w:t xml:space="preserve">РФ «Об общих принципах  организации местного   самоуправления в Российской Федерации», Уставом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</w:t>
      </w:r>
      <w:r>
        <w:rPr>
          <w:szCs w:val="28"/>
        </w:rPr>
        <w:t xml:space="preserve">»</w:t>
      </w:r>
      <w:r>
        <w:rPr>
          <w:szCs w:val="28"/>
        </w:rPr>
        <w:t xml:space="preserve">, </w:t>
      </w:r>
      <w:r>
        <w:rPr>
          <w:szCs w:val="28"/>
        </w:rPr>
        <w:t xml:space="preserve">контроль за исполнением принятых решений вопросов местного значения</w:t>
      </w:r>
      <w:r>
        <w:rPr>
          <w:szCs w:val="28"/>
        </w:rPr>
        <w:t xml:space="preserve"> </w:t>
      </w:r>
      <w:r>
        <w:rPr>
          <w:szCs w:val="28"/>
        </w:rPr>
        <w:t xml:space="preserve">-  это исключительная компетенция Совета депутатов.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За время работы </w:t>
      </w:r>
      <w:r>
        <w:rPr>
          <w:szCs w:val="28"/>
        </w:rPr>
        <w:t xml:space="preserve">4</w:t>
      </w:r>
      <w:r>
        <w:rPr>
          <w:szCs w:val="28"/>
        </w:rPr>
        <w:t xml:space="preserve">-</w:t>
      </w:r>
      <w:r>
        <w:rPr>
          <w:szCs w:val="28"/>
        </w:rPr>
        <w:t xml:space="preserve">го созыва</w:t>
      </w:r>
      <w:r>
        <w:rPr>
          <w:szCs w:val="28"/>
        </w:rPr>
        <w:t xml:space="preserve"> Советом</w:t>
      </w:r>
      <w:r>
        <w:rPr>
          <w:szCs w:val="28"/>
        </w:rPr>
        <w:t xml:space="preserve"> депутатов в 20</w:t>
      </w:r>
      <w:r>
        <w:rPr>
          <w:szCs w:val="28"/>
        </w:rPr>
        <w:t xml:space="preserve">2</w:t>
      </w:r>
      <w:r>
        <w:rPr>
          <w:szCs w:val="28"/>
        </w:rPr>
        <w:t xml:space="preserve">2</w:t>
      </w:r>
      <w:r>
        <w:rPr>
          <w:szCs w:val="28"/>
        </w:rPr>
        <w:t xml:space="preserve"> году было проведено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6</w:t>
      </w:r>
      <w:r>
        <w:rPr>
          <w:szCs w:val="28"/>
        </w:rPr>
        <w:t xml:space="preserve"> заседани</w:t>
      </w:r>
      <w:r>
        <w:rPr>
          <w:szCs w:val="28"/>
        </w:rPr>
        <w:t xml:space="preserve">й</w:t>
      </w:r>
      <w:r>
        <w:rPr>
          <w:szCs w:val="28"/>
        </w:rPr>
        <w:t xml:space="preserve"> Совета депутатов</w:t>
      </w:r>
      <w:r>
        <w:rPr>
          <w:szCs w:val="28"/>
        </w:rPr>
        <w:t xml:space="preserve">, было принято </w:t>
      </w:r>
      <w:r>
        <w:rPr>
          <w:szCs w:val="28"/>
        </w:rPr>
        <w:t xml:space="preserve">38</w:t>
      </w:r>
      <w:r>
        <w:rPr>
          <w:szCs w:val="28"/>
        </w:rPr>
        <w:t xml:space="preserve"> </w:t>
      </w:r>
      <w:r>
        <w:rPr>
          <w:szCs w:val="28"/>
        </w:rPr>
        <w:t xml:space="preserve">решений.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Решения принимались</w:t>
      </w:r>
      <w:r>
        <w:rPr>
          <w:szCs w:val="28"/>
        </w:rPr>
        <w:t xml:space="preserve">, </w:t>
      </w:r>
      <w:r>
        <w:rPr>
          <w:szCs w:val="28"/>
        </w:rPr>
        <w:t xml:space="preserve">непосредственно по вопросам местного значения, а так же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внесени</w:t>
      </w:r>
      <w:r>
        <w:rPr>
          <w:szCs w:val="28"/>
        </w:rPr>
        <w:t xml:space="preserve">е</w:t>
      </w:r>
      <w:r>
        <w:rPr>
          <w:szCs w:val="28"/>
        </w:rPr>
        <w:t xml:space="preserve"> изменений в бюджет 20</w:t>
      </w:r>
      <w:r>
        <w:rPr>
          <w:szCs w:val="28"/>
        </w:rPr>
        <w:t xml:space="preserve">2</w:t>
      </w:r>
      <w:r>
        <w:rPr>
          <w:szCs w:val="28"/>
        </w:rPr>
        <w:t xml:space="preserve">2</w:t>
      </w:r>
      <w:r>
        <w:rPr>
          <w:szCs w:val="28"/>
        </w:rPr>
        <w:t xml:space="preserve"> год</w:t>
      </w:r>
      <w:r>
        <w:rPr>
          <w:szCs w:val="28"/>
        </w:rPr>
        <w:t xml:space="preserve">а, </w:t>
      </w:r>
      <w:r>
        <w:rPr>
          <w:szCs w:val="28"/>
        </w:rPr>
        <w:t xml:space="preserve"> об исполнении бюджета за 20</w:t>
      </w:r>
      <w:r>
        <w:rPr>
          <w:szCs w:val="28"/>
        </w:rPr>
        <w:t xml:space="preserve">2</w:t>
      </w:r>
      <w:r>
        <w:rPr>
          <w:szCs w:val="28"/>
        </w:rPr>
        <w:t xml:space="preserve">1</w:t>
      </w:r>
      <w:r>
        <w:rPr>
          <w:szCs w:val="28"/>
        </w:rPr>
        <w:t xml:space="preserve"> год</w:t>
      </w:r>
      <w:r>
        <w:rPr>
          <w:szCs w:val="28"/>
        </w:rPr>
        <w:t xml:space="preserve">а, 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ринят</w:t>
      </w:r>
      <w:r>
        <w:rPr>
          <w:szCs w:val="28"/>
        </w:rPr>
        <w:t xml:space="preserve">ие</w:t>
      </w:r>
      <w:r>
        <w:rPr>
          <w:szCs w:val="28"/>
        </w:rPr>
        <w:t xml:space="preserve"> бюджет</w:t>
      </w:r>
      <w:r>
        <w:rPr>
          <w:szCs w:val="28"/>
        </w:rPr>
        <w:t xml:space="preserve">а</w:t>
      </w:r>
      <w:r>
        <w:rPr>
          <w:szCs w:val="28"/>
        </w:rPr>
        <w:t xml:space="preserve"> поселения на 202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 xml:space="preserve"> год</w:t>
      </w:r>
      <w:r>
        <w:rPr>
          <w:szCs w:val="28"/>
        </w:rPr>
        <w:t xml:space="preserve"> и плановый период 202</w:t>
      </w:r>
      <w:r>
        <w:rPr>
          <w:szCs w:val="28"/>
        </w:rPr>
        <w:t xml:space="preserve">4-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годы.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Все заседания проходили при необходимом квору</w:t>
      </w:r>
      <w:r>
        <w:rPr>
          <w:szCs w:val="28"/>
        </w:rPr>
        <w:t xml:space="preserve">ме. </w:t>
      </w:r>
      <w:r>
        <w:rPr>
          <w:szCs w:val="28"/>
        </w:rPr>
        <w:t xml:space="preserve"> На заседаниях Собрания депутатов присутствовали глава администрации, специалисты администрации,   руководители предприятий. 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Деятельность Собрания депутатов осуществлялась в соответствии с планами работ, сформированными на основании </w:t>
      </w:r>
      <w:r>
        <w:rPr>
          <w:szCs w:val="28"/>
        </w:rPr>
        <w:t xml:space="preserve">предложений главы муниципального образования, депутатов, администрации муниципального образования,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Все внесенные для рассмотрения на заседании Собрания депутатов вопросы проходили предварительное согласование с</w:t>
      </w:r>
      <w:r>
        <w:rPr>
          <w:szCs w:val="28"/>
        </w:rPr>
        <w:t xml:space="preserve">о</w:t>
      </w:r>
      <w:r>
        <w:rPr>
          <w:szCs w:val="28"/>
        </w:rPr>
        <w:t xml:space="preserve"> специалист</w:t>
      </w:r>
      <w:r>
        <w:rPr>
          <w:szCs w:val="28"/>
        </w:rPr>
        <w:t xml:space="preserve">ами администрации. 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На основании соглашения об исполнении полномочий по осуществлению внешнего муниципального  финансового контроля, заключённого с Советом депутатов МО «Кингисеппский муниципальный район», контрольно-счетной палатой  ежегодно проводится п</w:t>
      </w:r>
      <w:r>
        <w:rPr>
          <w:szCs w:val="28"/>
        </w:rPr>
        <w:t xml:space="preserve">роверка бюджета МО «Фалилеевское</w:t>
      </w:r>
      <w:r>
        <w:rPr>
          <w:szCs w:val="28"/>
        </w:rPr>
        <w:t xml:space="preserve"> сельское поселение» за отчётный период,  и проверка проектов бюджета на будущие периоды.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Все правовы</w:t>
      </w:r>
      <w:r>
        <w:rPr>
          <w:szCs w:val="28"/>
        </w:rPr>
        <w:t xml:space="preserve">е</w:t>
      </w:r>
      <w:r>
        <w:rPr>
          <w:szCs w:val="28"/>
        </w:rPr>
        <w:t xml:space="preserve"> акт</w:t>
      </w:r>
      <w:r>
        <w:rPr>
          <w:szCs w:val="28"/>
        </w:rPr>
        <w:t xml:space="preserve">ы</w:t>
      </w:r>
      <w:r>
        <w:rPr>
          <w:szCs w:val="28"/>
        </w:rPr>
        <w:t xml:space="preserve">  нормативного характера проверяются Кингисеппской городской прокуратурой на наличие в них противоправных и противозаконных факторов.</w:t>
      </w:r>
      <w:r>
        <w:rPr>
          <w:szCs w:val="28"/>
        </w:rPr>
        <w:t xml:space="preserve"> </w:t>
      </w:r>
      <w:r>
        <w:rPr>
          <w:szCs w:val="28"/>
        </w:rPr>
        <w:t xml:space="preserve">В  целях реализации прозрачности деятельности органов местного самоуправления</w:t>
      </w:r>
      <w:r>
        <w:rPr>
          <w:szCs w:val="28"/>
        </w:rPr>
        <w:t xml:space="preserve">,</w:t>
      </w:r>
      <w:r>
        <w:rPr>
          <w:szCs w:val="28"/>
        </w:rPr>
        <w:t xml:space="preserve">  уделяется серьезное внимание информированию населения о </w:t>
      </w:r>
      <w:r>
        <w:rPr>
          <w:szCs w:val="28"/>
        </w:rPr>
        <w:t xml:space="preserve">п</w:t>
      </w:r>
      <w:r>
        <w:rPr>
          <w:szCs w:val="28"/>
        </w:rPr>
        <w:t xml:space="preserve">ринятых</w:t>
      </w:r>
      <w:r>
        <w:rPr>
          <w:szCs w:val="28"/>
        </w:rPr>
        <w:t xml:space="preserve"> решениях</w:t>
      </w:r>
      <w:r>
        <w:rPr>
          <w:szCs w:val="28"/>
        </w:rPr>
        <w:t xml:space="preserve"> и деятельности</w:t>
      </w:r>
      <w:r>
        <w:rPr>
          <w:szCs w:val="28"/>
        </w:rPr>
        <w:t xml:space="preserve"> С</w:t>
      </w:r>
      <w:r>
        <w:rPr>
          <w:szCs w:val="28"/>
        </w:rPr>
        <w:t xml:space="preserve">овет</w:t>
      </w:r>
      <w:r>
        <w:rPr>
          <w:szCs w:val="28"/>
        </w:rPr>
        <w:t xml:space="preserve">а</w:t>
      </w:r>
      <w:r>
        <w:rPr>
          <w:szCs w:val="28"/>
        </w:rPr>
        <w:t xml:space="preserve"> депутатов</w:t>
      </w:r>
      <w:r>
        <w:rPr>
          <w:szCs w:val="28"/>
        </w:rPr>
        <w:t xml:space="preserve"> в средствах массовой информации и на официальном сайте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</w:t>
      </w:r>
      <w:r>
        <w:rPr>
          <w:szCs w:val="28"/>
        </w:rPr>
        <w:t xml:space="preserve">».</w:t>
      </w:r>
      <w:r>
        <w:rPr>
          <w:szCs w:val="28"/>
        </w:rPr>
        <w:t xml:space="preserve">  В области противодействия коррупции </w:t>
      </w:r>
      <w:r>
        <w:rPr>
          <w:szCs w:val="28"/>
        </w:rPr>
        <w:t xml:space="preserve">все</w:t>
      </w:r>
      <w:r>
        <w:rPr>
          <w:szCs w:val="28"/>
        </w:rPr>
        <w:t xml:space="preserve"> депутат</w:t>
      </w:r>
      <w:r>
        <w:rPr>
          <w:szCs w:val="28"/>
        </w:rPr>
        <w:t xml:space="preserve">ы</w:t>
      </w:r>
      <w:r>
        <w:rPr>
          <w:szCs w:val="28"/>
        </w:rPr>
        <w:t xml:space="preserve">  в установленный срок по установленной форме  предоставили сведения</w:t>
      </w:r>
      <w:r>
        <w:rPr>
          <w:szCs w:val="28"/>
        </w:rPr>
        <w:t xml:space="preserve"> (уведомления)</w:t>
      </w:r>
      <w:r>
        <w:rPr>
          <w:szCs w:val="28"/>
        </w:rPr>
        <w:t xml:space="preserve"> о доходах, расходах, об имуществе и обязательствах имущественного характера своих и членов своих семей</w:t>
      </w:r>
      <w:r>
        <w:rPr>
          <w:szCs w:val="28"/>
        </w:rPr>
        <w:t xml:space="preserve"> в </w:t>
      </w:r>
      <w:r>
        <w:rPr>
          <w:szCs w:val="28"/>
        </w:rPr>
        <w:t xml:space="preserve">администрацию</w:t>
      </w:r>
      <w:r>
        <w:rPr>
          <w:szCs w:val="28"/>
        </w:rPr>
        <w:t xml:space="preserve"> Губернатора и Правительства Ленинградской области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Исполняя собственные полномочия по решению вопросов местного значения, являясь высшим должностным лицом муниципального образования, я принимал участие в заседаниях не только муниципального, н</w:t>
      </w:r>
      <w:r>
        <w:rPr>
          <w:szCs w:val="28"/>
        </w:rPr>
        <w:t xml:space="preserve">о районного и областного уровня, в том числе участвую в Муниципальной школе, организованную Советом Муниципальных образований Ленинградской области.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Работа с избирателями это одна из главных </w:t>
      </w:r>
      <w:r>
        <w:rPr>
          <w:szCs w:val="28"/>
        </w:rPr>
        <w:t xml:space="preserve">задач, которая стоит перед депутатами</w:t>
      </w:r>
      <w:r>
        <w:rPr>
          <w:szCs w:val="28"/>
        </w:rPr>
        <w:t xml:space="preserve"> любого уровня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Все устные и письменные</w:t>
      </w:r>
      <w:r>
        <w:rPr>
          <w:szCs w:val="28"/>
        </w:rPr>
        <w:t xml:space="preserve"> обращения </w:t>
      </w:r>
      <w:r>
        <w:rPr>
          <w:szCs w:val="28"/>
        </w:rPr>
        <w:t xml:space="preserve">рассматриваются депутатами</w:t>
      </w:r>
      <w:r>
        <w:rPr>
          <w:szCs w:val="28"/>
        </w:rPr>
        <w:t xml:space="preserve"> и </w:t>
      </w:r>
      <w:r>
        <w:rPr>
          <w:szCs w:val="28"/>
        </w:rPr>
        <w:t xml:space="preserve">переда</w:t>
      </w:r>
      <w:r>
        <w:rPr>
          <w:szCs w:val="28"/>
        </w:rPr>
        <w:t xml:space="preserve">ются</w:t>
      </w:r>
      <w:r>
        <w:rPr>
          <w:szCs w:val="28"/>
        </w:rPr>
        <w:t xml:space="preserve"> к исполнению в администраци</w:t>
      </w:r>
      <w:r>
        <w:rPr>
          <w:szCs w:val="28"/>
        </w:rPr>
        <w:t xml:space="preserve">ю</w:t>
      </w:r>
      <w:r>
        <w:rPr>
          <w:szCs w:val="28"/>
        </w:rPr>
        <w:t xml:space="preserve">.</w:t>
      </w:r>
      <w:r>
        <w:rPr>
          <w:szCs w:val="28"/>
        </w:rPr>
        <w:t xml:space="preserve"> В случае необходимости, для решения некоторых вопросов, вносятся изменения в бюджет.</w:t>
      </w:r>
      <w:r>
        <w:rPr>
          <w:szCs w:val="28"/>
        </w:rPr>
        <w:t xml:space="preserve"> В основном население обращается в администрацию поселения, так как именно она является исполнительным органом власти.</w:t>
      </w:r>
      <w:r>
        <w:rPr>
          <w:szCs w:val="28"/>
        </w:rPr>
        <w:t xml:space="preserve"> Вопросы, которые не входят в наши полномочия направля</w:t>
      </w:r>
      <w:r>
        <w:rPr>
          <w:szCs w:val="28"/>
        </w:rPr>
        <w:t xml:space="preserve">ются</w:t>
      </w:r>
      <w:r>
        <w:rPr>
          <w:szCs w:val="28"/>
        </w:rPr>
        <w:t xml:space="preserve"> для решения в районные или региональные органы власти.</w:t>
      </w:r>
      <w:r>
        <w:rPr>
          <w:szCs w:val="28"/>
        </w:rPr>
        <w:t xml:space="preserve">    О</w:t>
      </w:r>
      <w:r>
        <w:rPr>
          <w:szCs w:val="28"/>
        </w:rPr>
        <w:t xml:space="preserve">бращени</w:t>
      </w:r>
      <w:r>
        <w:rPr>
          <w:szCs w:val="28"/>
        </w:rPr>
        <w:t xml:space="preserve">я</w:t>
      </w:r>
      <w:r>
        <w:rPr>
          <w:szCs w:val="28"/>
        </w:rPr>
        <w:t xml:space="preserve">  граждан </w:t>
      </w:r>
      <w:r>
        <w:rPr>
          <w:szCs w:val="28"/>
        </w:rPr>
        <w:t xml:space="preserve">касались </w:t>
      </w:r>
      <w:r>
        <w:rPr>
          <w:szCs w:val="28"/>
        </w:rPr>
        <w:t xml:space="preserve">проблем</w:t>
      </w:r>
      <w:r>
        <w:rPr>
          <w:szCs w:val="28"/>
        </w:rPr>
        <w:t xml:space="preserve"> связанных с</w:t>
      </w:r>
      <w:r>
        <w:rPr>
          <w:szCs w:val="28"/>
        </w:rPr>
        <w:t xml:space="preserve"> жилищно-коммунальн</w:t>
      </w:r>
      <w:r>
        <w:rPr>
          <w:szCs w:val="28"/>
        </w:rPr>
        <w:t xml:space="preserve">ым</w:t>
      </w:r>
      <w:r>
        <w:rPr>
          <w:szCs w:val="28"/>
        </w:rPr>
        <w:t xml:space="preserve"> хозяйств</w:t>
      </w:r>
      <w:r>
        <w:rPr>
          <w:szCs w:val="28"/>
        </w:rPr>
        <w:t xml:space="preserve">ом</w:t>
      </w:r>
      <w:r>
        <w:rPr>
          <w:szCs w:val="28"/>
        </w:rPr>
        <w:t xml:space="preserve">, </w:t>
      </w:r>
      <w:r>
        <w:rPr>
          <w:szCs w:val="28"/>
        </w:rPr>
        <w:t xml:space="preserve">землепользовани</w:t>
      </w:r>
      <w:r>
        <w:rPr>
          <w:szCs w:val="28"/>
        </w:rPr>
        <w:t xml:space="preserve">ем</w:t>
      </w:r>
      <w:r>
        <w:rPr>
          <w:szCs w:val="28"/>
        </w:rPr>
        <w:t xml:space="preserve">, здравоохранени</w:t>
      </w:r>
      <w:r>
        <w:rPr>
          <w:szCs w:val="28"/>
        </w:rPr>
        <w:t xml:space="preserve">ем</w:t>
      </w:r>
      <w:r>
        <w:rPr>
          <w:szCs w:val="28"/>
        </w:rPr>
        <w:t xml:space="preserve">, </w:t>
      </w:r>
      <w:r>
        <w:rPr>
          <w:szCs w:val="28"/>
        </w:rPr>
        <w:t xml:space="preserve">по вопросу с </w:t>
      </w:r>
      <w:r>
        <w:rPr>
          <w:szCs w:val="28"/>
        </w:rPr>
        <w:t xml:space="preserve">обращения</w:t>
      </w:r>
      <w:r>
        <w:rPr>
          <w:szCs w:val="28"/>
        </w:rPr>
        <w:t xml:space="preserve">ми с твердыми бытовыми отходами, с газифицированием населенных пунктов.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В наших деревнях </w:t>
      </w:r>
      <w:r>
        <w:rPr>
          <w:szCs w:val="28"/>
        </w:rPr>
        <w:t xml:space="preserve">продолжают свою работу</w:t>
      </w:r>
      <w:r>
        <w:rPr>
          <w:szCs w:val="28"/>
        </w:rPr>
        <w:t xml:space="preserve"> 7</w:t>
      </w:r>
      <w:r>
        <w:rPr>
          <w:szCs w:val="28"/>
        </w:rPr>
        <w:t xml:space="preserve"> старост, а в </w:t>
      </w:r>
      <w:r>
        <w:rPr>
          <w:szCs w:val="28"/>
        </w:rPr>
        <w:t xml:space="preserve">д</w:t>
      </w:r>
      <w:r>
        <w:rPr>
          <w:szCs w:val="28"/>
        </w:rPr>
        <w:t xml:space="preserve">. Фалилеево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инициативная </w:t>
      </w:r>
      <w:r>
        <w:rPr>
          <w:szCs w:val="28"/>
        </w:rPr>
        <w:t xml:space="preserve">комиссия, состоящая из 7</w:t>
      </w:r>
      <w:r>
        <w:rPr>
          <w:szCs w:val="28"/>
        </w:rPr>
        <w:t xml:space="preserve"> человек</w:t>
      </w:r>
      <w:r>
        <w:rPr>
          <w:szCs w:val="28"/>
        </w:rPr>
        <w:t xml:space="preserve">. Именно они помогают решать</w:t>
      </w:r>
      <w:r>
        <w:rPr>
          <w:szCs w:val="28"/>
        </w:rPr>
        <w:t xml:space="preserve"> эффективно</w:t>
      </w:r>
      <w:r>
        <w:rPr>
          <w:szCs w:val="28"/>
        </w:rPr>
        <w:t xml:space="preserve">  </w:t>
      </w:r>
      <w:r>
        <w:rPr>
          <w:szCs w:val="28"/>
        </w:rPr>
        <w:t xml:space="preserve">некоторые</w:t>
      </w:r>
      <w:r>
        <w:rPr>
          <w:szCs w:val="28"/>
        </w:rPr>
        <w:t xml:space="preserve"> вопросы  непосредственно на месте. Это вопросы содействия органам правопорядка,  пожарной безопасности,  </w:t>
      </w:r>
      <w:r>
        <w:rPr>
          <w:szCs w:val="28"/>
        </w:rPr>
        <w:t xml:space="preserve">благоустройств</w:t>
      </w:r>
      <w:r>
        <w:rPr>
          <w:szCs w:val="28"/>
        </w:rPr>
        <w:t xml:space="preserve">а</w:t>
      </w:r>
      <w:r>
        <w:rPr>
          <w:szCs w:val="28"/>
        </w:rPr>
        <w:t xml:space="preserve"> населенных пунктов</w:t>
      </w:r>
      <w:r>
        <w:rPr>
          <w:szCs w:val="28"/>
        </w:rPr>
        <w:t xml:space="preserve">, </w:t>
      </w:r>
      <w:r>
        <w:rPr>
          <w:szCs w:val="28"/>
        </w:rPr>
        <w:t xml:space="preserve">сбора и вывоза бытовых отходов </w:t>
      </w:r>
      <w:r>
        <w:rPr>
          <w:szCs w:val="28"/>
        </w:rPr>
        <w:t xml:space="preserve">и многие другие.</w:t>
      </w:r>
      <w:r>
        <w:rPr>
          <w:szCs w:val="28"/>
        </w:rPr>
      </w:r>
    </w:p>
    <w:p>
      <w:pPr>
        <w:jc w:val="left"/>
        <w:tabs>
          <w:tab w:val="left" w:pos="992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  В целом вся деятельность Органов местного</w:t>
      </w:r>
      <w:r>
        <w:rPr>
          <w:szCs w:val="28"/>
        </w:rPr>
        <w:t xml:space="preserve"> самоуправления МО «Фалилеевское</w:t>
      </w:r>
      <w:r>
        <w:rPr>
          <w:szCs w:val="28"/>
        </w:rPr>
        <w:t xml:space="preserve"> сельское поселение», в том числе бюджетная и экономическая  политика направлены  на повышение благосостояния жителей поселения, сохранение благоприятной социальной среды и экономической стабильности.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В наступившем году мы продолжим  работу над  не решёнными вопросами и вопросами, которые перед нами ставит время и наши граждане. 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Уверен, </w:t>
      </w:r>
      <w:r>
        <w:rPr>
          <w:szCs w:val="28"/>
        </w:rPr>
        <w:t xml:space="preserve">что вместе мы доб</w:t>
      </w:r>
      <w:r>
        <w:rPr>
          <w:szCs w:val="28"/>
        </w:rPr>
        <w:t xml:space="preserve">ьёмся</w:t>
      </w:r>
      <w:r>
        <w:rPr>
          <w:szCs w:val="28"/>
        </w:rPr>
        <w:t xml:space="preserve"> намеченных результатов и обеспечи</w:t>
      </w:r>
      <w:r>
        <w:rPr>
          <w:szCs w:val="28"/>
        </w:rPr>
        <w:t xml:space="preserve">м</w:t>
      </w:r>
      <w:r>
        <w:rPr>
          <w:szCs w:val="28"/>
        </w:rPr>
        <w:t xml:space="preserve"> </w:t>
      </w:r>
      <w:r>
        <w:rPr>
          <w:szCs w:val="28"/>
        </w:rPr>
        <w:t xml:space="preserve">реализацию планов по </w:t>
      </w:r>
      <w:r>
        <w:rPr>
          <w:szCs w:val="28"/>
        </w:rPr>
        <w:t xml:space="preserve">всем</w:t>
      </w:r>
      <w:r>
        <w:rPr>
          <w:szCs w:val="28"/>
        </w:rPr>
        <w:t xml:space="preserve"> населённ</w:t>
      </w:r>
      <w:r>
        <w:rPr>
          <w:szCs w:val="28"/>
        </w:rPr>
        <w:t xml:space="preserve">ы</w:t>
      </w:r>
      <w:r>
        <w:rPr>
          <w:szCs w:val="28"/>
        </w:rPr>
        <w:t xml:space="preserve">м пункт</w:t>
      </w:r>
      <w:r>
        <w:rPr>
          <w:szCs w:val="28"/>
        </w:rPr>
        <w:t xml:space="preserve">ам</w:t>
      </w:r>
      <w:r>
        <w:rPr>
          <w:szCs w:val="28"/>
        </w:rPr>
        <w:t xml:space="preserve"> нашего Фалилеевского </w:t>
      </w:r>
      <w:r>
        <w:rPr>
          <w:szCs w:val="28"/>
        </w:rPr>
        <w:t xml:space="preserve">сельского поселения!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Глава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поселение»  </w:t>
      </w:r>
      <w:r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</w:t>
      </w:r>
      <w:r>
        <w:rPr>
          <w:szCs w:val="28"/>
        </w:rPr>
        <w:t xml:space="preserve">А.А.Ахтырцев</w:t>
      </w:r>
      <w:r>
        <w:rPr>
          <w:szCs w:val="28"/>
        </w:rPr>
        <w:t xml:space="preserve">  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1134" w:bottom="0" w:left="1418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right"/>
    </w:pPr>
    <w:fldSimple w:instr="PAGE \* MERGEFORMAT">
      <w:r>
        <w:t xml:space="preserve">2</w:t>
      </w:r>
    </w:fldSimple>
    <w:r/>
    <w:r/>
  </w:p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7"/>
    <w:uiPriority w:val="99"/>
  </w:style>
  <w:style w:type="character" w:styleId="45">
    <w:name w:val="Footer Char"/>
    <w:basedOn w:val="696"/>
    <w:link w:val="709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jc w:val="both"/>
    </w:pPr>
    <w:rPr>
      <w:rFonts w:ascii="Times New Roman" w:hAnsi="Times New Roman" w:eastAsia="Times New Roman"/>
      <w:sz w:val="28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Body Text"/>
    <w:basedOn w:val="695"/>
    <w:link w:val="700"/>
    <w:pPr>
      <w:ind w:right="-805"/>
      <w:jc w:val="center"/>
    </w:pPr>
    <w:rPr>
      <w:b/>
      <w:sz w:val="24"/>
    </w:rPr>
  </w:style>
  <w:style w:type="character" w:styleId="700" w:customStyle="1">
    <w:name w:val="Основной текст Знак"/>
    <w:link w:val="6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701" w:customStyle="1">
    <w:name w:val="consnormal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02">
    <w:name w:val="Balloon Text"/>
    <w:basedOn w:val="695"/>
    <w:link w:val="703"/>
    <w:uiPriority w:val="99"/>
    <w:semiHidden/>
    <w:unhideWhenUsed/>
    <w:rPr>
      <w:rFonts w:ascii="Tahoma" w:hAnsi="Tahoma"/>
      <w:sz w:val="16"/>
      <w:szCs w:val="16"/>
    </w:rPr>
  </w:style>
  <w:style w:type="character" w:styleId="703" w:customStyle="1">
    <w:name w:val="Текст выноски Знак"/>
    <w:link w:val="70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704">
    <w:name w:val="Table Grid"/>
    <w:basedOn w:val="69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Body Text Indent"/>
    <w:basedOn w:val="695"/>
    <w:link w:val="706"/>
    <w:uiPriority w:val="99"/>
    <w:unhideWhenUsed/>
    <w:pPr>
      <w:ind w:left="283"/>
      <w:spacing w:after="120"/>
    </w:pPr>
  </w:style>
  <w:style w:type="character" w:styleId="706" w:customStyle="1">
    <w:name w:val="Основной текст с отступом Знак"/>
    <w:link w:val="705"/>
    <w:uiPriority w:val="99"/>
    <w:rPr>
      <w:rFonts w:ascii="Times New Roman" w:hAnsi="Times New Roman" w:eastAsia="Times New Roman"/>
      <w:sz w:val="28"/>
    </w:rPr>
  </w:style>
  <w:style w:type="paragraph" w:styleId="707">
    <w:name w:val="Header"/>
    <w:basedOn w:val="695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link w:val="707"/>
    <w:uiPriority w:val="99"/>
    <w:rPr>
      <w:rFonts w:ascii="Times New Roman" w:hAnsi="Times New Roman" w:eastAsia="Times New Roman"/>
      <w:sz w:val="28"/>
    </w:rPr>
  </w:style>
  <w:style w:type="paragraph" w:styleId="709">
    <w:name w:val="Footer"/>
    <w:basedOn w:val="695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link w:val="709"/>
    <w:uiPriority w:val="99"/>
    <w:rPr>
      <w:rFonts w:ascii="Times New Roman" w:hAnsi="Times New Roman" w:eastAsia="Times New Roman"/>
      <w:sz w:val="28"/>
    </w:rPr>
  </w:style>
  <w:style w:type="paragraph" w:styleId="711" w:customStyle="1">
    <w:name w:val="constitle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character" w:styleId="712">
    <w:name w:val="Strong"/>
    <w:qFormat/>
    <w:rPr>
      <w:b/>
      <w:bCs/>
    </w:rPr>
  </w:style>
  <w:style w:type="paragraph" w:styleId="713" w:customStyle="1">
    <w:name w:val="conscell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14" w:customStyle="1">
    <w:name w:val="consnonformat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15">
    <w:name w:val="List Paragraph"/>
    <w:basedOn w:val="695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Аня Михайлова</cp:lastModifiedBy>
  <cp:revision>9</cp:revision>
  <dcterms:created xsi:type="dcterms:W3CDTF">2023-02-20T07:44:00Z</dcterms:created>
  <dcterms:modified xsi:type="dcterms:W3CDTF">2025-04-10T13:00:02Z</dcterms:modified>
</cp:coreProperties>
</file>