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9"/>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4"/>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4" o:title=""/>
              </v:shape>
            </w:pict>
          </mc:Fallback>
        </mc:AlternateConten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789"/>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157</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sz w:val="24"/>
          <w:szCs w:val="24"/>
        </w:rPr>
        <w:t xml:space="preserve">О внесении изменений в Постановление администрации </w:t>
      </w:r>
      <w:r>
        <w:rPr>
          <w:rFonts w:ascii="Times New Roman" w:hAnsi="Times New Roman" w:eastAsia="Calibri" w:cs="Times New Roman"/>
          <w:b/>
          <w:sz w:val="24"/>
          <w:szCs w:val="24"/>
        </w:rPr>
        <w:t xml:space="preserve">от 27.04.2023 г. №</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 xml:space="preserve">56</w:t>
      </w:r>
      <w:r>
        <w:rPr>
          <w:rFonts w:ascii="Times New Roman" w:hAnsi="Times New Roman" w:cs="Times New Roman"/>
          <w:b/>
          <w:sz w:val="24"/>
          <w:szCs w:val="24"/>
        </w:rPr>
        <w:t xml:space="preserve"> </w:t>
      </w:r>
      <w:r>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Pr>
          <w:rFonts w:ascii="Times New Roman" w:hAnsi="Times New Roman" w:eastAsia="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eastAsia="Times New Roman" w:cs="Times New Roman"/>
          <w:b/>
          <w:bCs/>
          <w:sz w:val="24"/>
          <w:szCs w:val="24"/>
          <w:lang w:eastAsia="ru-RU"/>
        </w:rPr>
      </w:r>
    </w:p>
    <w:p>
      <w:pPr>
        <w:pStyle w:val="75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firstLine="540"/>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 соответствии с Земельным </w:t>
      </w:r>
      <w:hyperlink r:id="rId15" w:tooltip="consultantplus://offline/ref=DB817939E94248CC14780CB86441BFA8CA5B3A10C49E551D910CD14DC1391E3EE32F626F5682D426A38E1A85AC9E18BF2D8380084E39Q8N" w:history="1">
        <w:r>
          <w:rPr>
            <w:rStyle w:val="766"/>
            <w:rFonts w:ascii="Times New Roman" w:hAnsi="Times New Roman" w:cs="Times New Roman"/>
            <w:sz w:val="24"/>
            <w:szCs w:val="24"/>
          </w:rPr>
          <w:t xml:space="preserve">кодексом</w:t>
        </w:r>
      </w:hyperlink>
      <w:r>
        <w:rPr>
          <w:rFonts w:ascii="Times New Roman" w:hAnsi="Times New Roman" w:cs="Times New Roman"/>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Pr>
          <w:rFonts w:ascii="Times New Roman" w:hAnsi="Times New Roman" w:eastAsia="Calibri" w:cs="Times New Roman"/>
          <w:sz w:val="24"/>
          <w:szCs w:val="24"/>
        </w:rPr>
        <w:t xml:space="preserve">администрация МО «Фалилеевское сельское поселение»</w:t>
      </w:r>
      <w:r>
        <w:rPr>
          <w:rFonts w:ascii="Times New Roman" w:hAnsi="Times New Roman" w:eastAsia="Calibri" w:cs="Times New Roman"/>
          <w:sz w:val="24"/>
          <w:szCs w:val="24"/>
        </w:rPr>
      </w:r>
    </w:p>
    <w:p>
      <w:pPr>
        <w:pStyle w:val="759"/>
        <w:ind w:firstLine="540"/>
        <w:rPr>
          <w:rFonts w:ascii="Times New Roman" w:hAnsi="Times New Roman" w:cs="Times New Roman"/>
          <w:b/>
          <w:sz w:val="24"/>
          <w:szCs w:val="24"/>
        </w:rPr>
      </w:pPr>
      <w:r>
        <w:rPr>
          <w:rFonts w:ascii="Times New Roman" w:hAnsi="Times New Roman" w:cs="Times New Roman"/>
          <w:b/>
          <w:sz w:val="24"/>
          <w:szCs w:val="24"/>
        </w:rPr>
        <w:t xml:space="preserve">ПОСТАНОВЛЯЕТ:</w:t>
      </w:r>
      <w:r>
        <w:rPr>
          <w:rFonts w:ascii="Times New Roman" w:hAnsi="Times New Roman" w:cs="Times New Roman"/>
          <w:b/>
          <w:sz w:val="24"/>
          <w:szCs w:val="24"/>
        </w:rPr>
      </w:r>
    </w:p>
    <w:p>
      <w:pPr>
        <w:pStyle w:val="774"/>
        <w:numPr>
          <w:ilvl w:val="0"/>
          <w:numId w:val="12"/>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Внести изменения</w:t>
      </w:r>
      <w:r>
        <w:rPr>
          <w:rFonts w:ascii="Times New Roman" w:hAnsi="Times New Roman" w:cs="Times New Roman"/>
          <w:sz w:val="24"/>
          <w:szCs w:val="24"/>
        </w:rPr>
        <w:t xml:space="preserve"> в Постановление администрации от 27.04.2023 г. № 56 «Об утверждении административного регламента предоставления муниципальной услуги «</w:t>
      </w:r>
      <w:r>
        <w:rPr>
          <w:rFonts w:ascii="Times New Roman" w:hAnsi="Times New Roman" w:eastAsia="Times New Roman" w:cs="Times New Roman"/>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cs="Times New Roman"/>
          <w:sz w:val="24"/>
          <w:szCs w:val="24"/>
        </w:rPr>
        <w:t xml:space="preserve">,</w:t>
      </w:r>
      <w:r>
        <w:rPr>
          <w:rFonts w:ascii="Times New Roman" w:hAnsi="Times New Roman" w:cs="Times New Roman"/>
          <w:sz w:val="28"/>
          <w:szCs w:val="28"/>
        </w:rPr>
        <w:t xml:space="preserve"> </w:t>
      </w:r>
      <w:r>
        <w:rPr>
          <w:rFonts w:ascii="Times New Roman" w:hAnsi="Times New Roman" w:cs="Times New Roman"/>
          <w:sz w:val="24"/>
          <w:szCs w:val="24"/>
        </w:rPr>
        <w:t xml:space="preserve">а именно:</w:t>
      </w:r>
      <w:r>
        <w:rPr>
          <w:rFonts w:ascii="Times New Roman" w:hAnsi="Times New Roman" w:eastAsia="Times New Roman" w:cs="Times New Roman"/>
          <w:bCs/>
          <w:sz w:val="24"/>
          <w:szCs w:val="24"/>
        </w:rPr>
      </w:r>
    </w:p>
    <w:p>
      <w:pPr>
        <w:pStyle w:val="774"/>
        <w:ind w:left="709" w:hanging="42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 «по тексту и в приложениях административного регламента исключить слова </w:t>
      </w:r>
      <w:r>
        <w:rPr>
          <w:rFonts w:ascii="Times New Roman" w:hAnsi="Times New Roman" w:cs="Times New Roman"/>
          <w:sz w:val="24"/>
          <w:szCs w:val="24"/>
        </w:rPr>
        <w:t xml:space="preserve">«государственная собственность, на который не разграничена».</w:t>
      </w:r>
      <w:r>
        <w:rPr>
          <w:rFonts w:ascii="Times New Roman" w:hAnsi="Times New Roman" w:cs="Times New Roman"/>
          <w:sz w:val="24"/>
          <w:szCs w:val="24"/>
        </w:rPr>
      </w:r>
    </w:p>
    <w:p>
      <w:pPr>
        <w:pStyle w:val="774"/>
        <w:numPr>
          <w:ilvl w:val="0"/>
          <w:numId w:val="11"/>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Опубликовать данное постановление на официальном сайте МО «Фалилеевское сельское поселение»;</w:t>
      </w:r>
      <w:r>
        <w:rPr>
          <w:rFonts w:ascii="Times New Roman" w:hAnsi="Times New Roman" w:eastAsia="Times New Roman" w:cs="Times New Roman"/>
          <w:bCs/>
          <w:sz w:val="24"/>
          <w:szCs w:val="24"/>
        </w:rPr>
      </w:r>
    </w:p>
    <w:p>
      <w:pPr>
        <w:pStyle w:val="774"/>
        <w:numPr>
          <w:ilvl w:val="0"/>
          <w:numId w:val="11"/>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 вступает в законную силу после его официального опубликования.</w:t>
      </w:r>
      <w:r>
        <w:rPr>
          <w:rFonts w:ascii="Times New Roman" w:hAnsi="Times New Roman" w:eastAsia="Times New Roman" w:cs="Times New Roman"/>
          <w:bCs/>
          <w:sz w:val="24"/>
          <w:szCs w:val="24"/>
        </w:rPr>
      </w:r>
    </w:p>
    <w:p>
      <w:pPr>
        <w:pStyle w:val="804"/>
        <w:numPr>
          <w:ilvl w:val="0"/>
          <w:numId w:val="11"/>
        </w:numPr>
        <w:jc w:val="both"/>
        <w:spacing w:after="0" w:line="240" w:lineRule="auto"/>
        <w:rPr>
          <w:rFonts w:ascii="Times New Roman" w:hAnsi="Times New Roman" w:cs="Times New Roman"/>
        </w:rPr>
      </w:pPr>
      <w:r>
        <w:rPr>
          <w:color w:val="000000"/>
        </w:rPr>
        <w:t xml:space="preserve">Контроль за исполнением настоящего Постановления оставляю за собой.</w:t>
      </w:r>
      <w:r>
        <w:rPr>
          <w:rFonts w:ascii="Times New Roman" w:hAnsi="Times New Roman" w:cs="Times New Roman"/>
        </w:rPr>
      </w:r>
    </w:p>
    <w:p>
      <w:pPr>
        <w:pStyle w:val="759"/>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89"/>
        <w:rPr>
          <w:rFonts w:ascii="Times New Roman" w:hAnsi="Times New Roman" w:cs="Times New Roman"/>
          <w:sz w:val="24"/>
          <w:szCs w:val="24"/>
        </w:rPr>
      </w:pPr>
      <w:r>
        <w:rPr>
          <w:rFonts w:ascii="Times New Roman" w:hAnsi="Times New Roman" w:cs="Times New Roman"/>
          <w:sz w:val="24"/>
          <w:szCs w:val="24"/>
        </w:rPr>
        <w:t xml:space="preserve">Г</w:t>
      </w:r>
      <w:r>
        <w:rPr>
          <w:rFonts w:ascii="Times New Roman" w:hAnsi="Times New Roman" w:cs="Times New Roman"/>
          <w:sz w:val="24"/>
          <w:szCs w:val="24"/>
        </w:rPr>
        <w:t xml:space="preserve">лав</w:t>
      </w:r>
      <w:r>
        <w:rPr>
          <w:rFonts w:ascii="Times New Roman" w:hAnsi="Times New Roman" w:cs="Times New Roman"/>
          <w:sz w:val="24"/>
          <w:szCs w:val="24"/>
        </w:rPr>
        <w:t xml:space="preserve">а</w:t>
      </w:r>
      <w:r>
        <w:rPr>
          <w:rFonts w:ascii="Times New Roman" w:hAnsi="Times New Roman" w:cs="Times New Roman"/>
          <w:sz w:val="24"/>
          <w:szCs w:val="24"/>
        </w:rPr>
        <w:t xml:space="preserve"> администрации</w:t>
      </w:r>
      <w:r>
        <w:rPr>
          <w:rFonts w:ascii="Times New Roman" w:hAnsi="Times New Roman" w:cs="Times New Roman"/>
          <w:sz w:val="24"/>
          <w:szCs w:val="24"/>
        </w:rPr>
      </w:r>
    </w:p>
    <w:p>
      <w:pPr>
        <w:pStyle w:val="789"/>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С.Г. Филиппова</w:t>
      </w:r>
      <w:r>
        <w:rPr>
          <w:rFonts w:ascii="Times New Roman" w:hAnsi="Times New Roman" w:cs="Times New Roman"/>
          <w:sz w:val="24"/>
          <w:szCs w:val="24"/>
        </w:rPr>
        <w:t xml:space="preserve">            </w:t>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jc w:val="center"/>
        <w:spacing w:after="0"/>
        <w:rPr>
          <w:rFonts w:ascii="Times New Roman" w:hAnsi="Times New Roman" w:eastAsia="Calibri" w:cs="Times New Roman"/>
          <w:b/>
          <w:bCs/>
          <w:sz w:val="24"/>
          <w:szCs w:val="24"/>
          <w:lang w:eastAsia="ru-RU"/>
        </w:rPr>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Calibri" w:cs="Times New Roman"/>
          <w:b/>
          <w:bCs/>
          <w:sz w:val="24"/>
          <w:szCs w:val="24"/>
          <w:lang w:eastAsia="ru-RU"/>
        </w:rPr>
        <w:t xml:space="preserve">Административный </w:t>
      </w:r>
      <w:r>
        <w:rPr>
          <w:rFonts w:ascii="Times New Roman" w:hAnsi="Times New Roman" w:eastAsia="Times New Roman" w:cs="Times New Roman"/>
          <w:b/>
          <w:bCs/>
          <w:sz w:val="24"/>
          <w:szCs w:val="24"/>
          <w:lang w:eastAsia="ru-RU"/>
        </w:rPr>
        <w:t xml:space="preserve"> регламент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администрации муниципального образования «</w:t>
      </w:r>
      <w:r>
        <w:rPr>
          <w:rFonts w:ascii="Times New Roman" w:hAnsi="Times New Roman" w:eastAsia="Times New Roman" w:cs="Times New Roman"/>
          <w:b/>
          <w:bCs/>
          <w:sz w:val="24"/>
          <w:szCs w:val="24"/>
          <w:lang w:eastAsia="ru-RU"/>
        </w:rPr>
        <w:t xml:space="preserve">Фалилеевское сельское поселение</w:t>
      </w:r>
      <w:r>
        <w:rPr>
          <w:rFonts w:ascii="Times New Roman" w:hAnsi="Times New Roman" w:eastAsia="Times New Roman" w:cs="Times New Roman"/>
          <w:b/>
          <w:bCs/>
          <w:sz w:val="24"/>
          <w:szCs w:val="24"/>
          <w:lang w:eastAsia="ru-RU"/>
        </w:rPr>
        <w:t xml:space="preserve">» Ленинградской области предоставления на территории</w:t>
      </w:r>
      <w:r>
        <w:rPr>
          <w:rFonts w:ascii="Times New Roman" w:hAnsi="Times New Roman" w:eastAsia="Times New Roman" w:cs="Times New Roman"/>
          <w:b/>
          <w:bCs/>
          <w:sz w:val="24"/>
          <w:szCs w:val="24"/>
          <w:lang w:eastAsia="ru-RU"/>
        </w:rPr>
        <w:t xml:space="preserve">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cs="Times New Roman"/>
          <w:sz w:val="24"/>
          <w:szCs w:val="24"/>
        </w:rPr>
        <w:t xml:space="preserve">Сокращенное наименование: </w:t>
      </w:r>
      <w:r>
        <w:rPr>
          <w:rFonts w:ascii="Times New Roman" w:hAnsi="Times New Roman" w:eastAsia="Calibri" w:cs="Times New Roman"/>
          <w:sz w:val="24"/>
          <w:szCs w:val="24"/>
        </w:rPr>
        <w:t xml:space="preserve">«Предварительное согласование предоставления </w:t>
      </w:r>
      <w:r>
        <w:rPr>
          <w:rFonts w:ascii="Times New Roman" w:hAnsi="Times New Roman" w:cs="Times New Roman" w:eastAsiaTheme="minorEastAsia"/>
          <w:sz w:val="24"/>
          <w:szCs w:val="24"/>
          <w:lang w:eastAsia="ru-RU"/>
        </w:rPr>
        <w:t xml:space="preserve">гражданину в собственность бесплатно земельного участка, на котором расположен жилой дом</w:t>
      </w:r>
      <w:r>
        <w:rPr>
          <w:rFonts w:ascii="Times New Roman" w:hAnsi="Times New Roman" w:eastAsia="Calibri" w:cs="Times New Roman"/>
          <w:sz w:val="24"/>
          <w:szCs w:val="24"/>
        </w:rPr>
        <w:t xml:space="preserve">» </w:t>
      </w:r>
      <w:r>
        <w:rPr>
          <w:rFonts w:ascii="Times New Roman" w:hAnsi="Times New Roman" w:eastAsia="Times New Roman" w:cs="Times New Roman"/>
          <w:bCs/>
          <w:sz w:val="24"/>
          <w:szCs w:val="24"/>
          <w:lang w:eastAsia="ru-RU"/>
        </w:rPr>
        <w:t xml:space="preserve">(далее – муниципальная услуга, административный регламент)</w:t>
      </w:r>
      <w:r>
        <w:rPr>
          <w:rFonts w:ascii="Times New Roman" w:hAnsi="Times New Roman" w:eastAsia="Times New Roman" w:cs="Times New Roman"/>
          <w:bCs/>
          <w:sz w:val="24"/>
          <w:szCs w:val="24"/>
          <w:lang w:eastAsia="ru-RU"/>
        </w:rPr>
      </w:r>
    </w:p>
    <w:p>
      <w:pPr>
        <w:jc w:val="center"/>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center"/>
        <w:spacing w:after="0"/>
        <w:widowControl w:val="off"/>
        <w:rPr>
          <w:rFonts w:ascii="Times New Roman" w:hAnsi="Times New Roman" w:cs="Times New Roman" w:eastAsiaTheme="minorEastAsia"/>
          <w:sz w:val="24"/>
          <w:szCs w:val="24"/>
          <w:lang w:eastAsia="ru-RU"/>
        </w:rPr>
        <w:outlineLvl w:val="1"/>
      </w:pPr>
      <w:r/>
      <w:bookmarkStart w:id="0" w:name="Par43"/>
      <w:r/>
      <w:bookmarkEnd w:id="0"/>
      <w:r>
        <w:rPr>
          <w:rFonts w:ascii="Times New Roman" w:hAnsi="Times New Roman" w:cs="Times New Roman" w:eastAsiaTheme="minorEastAsia"/>
          <w:sz w:val="24"/>
          <w:szCs w:val="24"/>
          <w:lang w:eastAsia="ru-RU"/>
        </w:rPr>
        <w:t xml:space="preserve">1. Общие положения</w:t>
      </w:r>
      <w:r>
        <w:rPr>
          <w:rFonts w:ascii="Times New Roman" w:hAnsi="Times New Roman" w:cs="Times New Roman" w:eastAsiaTheme="minorEastAsia"/>
          <w:sz w:val="24"/>
          <w:szCs w:val="24"/>
          <w:lang w:eastAsia="ru-RU"/>
        </w:rPr>
      </w:r>
    </w:p>
    <w:p>
      <w:pPr>
        <w:jc w:val="center"/>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pStyle w:val="774"/>
        <w:numPr>
          <w:ilvl w:val="1"/>
          <w:numId w:val="8"/>
        </w:numPr>
        <w:ind w:left="0" w:firstLine="709"/>
        <w:jc w:val="both"/>
        <w:spacing w:after="0"/>
        <w:rPr>
          <w:rFonts w:ascii="Times New Roman" w:hAnsi="Times New Roman" w:eastAsia="Times New Roman" w:cs="Times New Roman"/>
          <w:sz w:val="24"/>
          <w:szCs w:val="24"/>
        </w:rPr>
      </w:pPr>
      <w:r/>
      <w:bookmarkStart w:id="1" w:name="Par45"/>
      <w:r/>
      <w:bookmarkEnd w:id="1"/>
      <w:r>
        <w:rPr>
          <w:rFonts w:ascii="Times New Roman" w:hAnsi="Times New Roman" w:cs="Times New Roman" w:eastAsiaTheme="minorEastAsia"/>
          <w:sz w:val="24"/>
          <w:szCs w:val="24"/>
        </w:rPr>
        <w:t xml:space="preserve">Административный р</w:t>
      </w:r>
      <w:r>
        <w:rPr>
          <w:rFonts w:ascii="Times New Roman" w:hAnsi="Times New Roman" w:eastAsia="Times New Roman" w:cs="Times New Roman"/>
          <w:sz w:val="24"/>
          <w:szCs w:val="24"/>
        </w:rPr>
        <w:t xml:space="preserve">егламент устанавливает порядок и стандарт предоставления муниципальной услуги.</w:t>
      </w:r>
      <w:r>
        <w:rPr>
          <w:rFonts w:ascii="Times New Roman" w:hAnsi="Times New Roman" w:eastAsia="Times New Roman" w:cs="Times New Roman"/>
          <w:sz w:val="24"/>
          <w:szCs w:val="24"/>
        </w:rPr>
      </w:r>
    </w:p>
    <w:p>
      <w:pPr>
        <w:pStyle w:val="774"/>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1.1.1. В случае, если земельный участок, на котором расположен ж</w:t>
      </w:r>
      <w:r>
        <w:rPr>
          <w:rFonts w:ascii="Times New Roman" w:hAnsi="Times New Roman" w:eastAsia="Times New Roman" w:cs="Times New Roman"/>
          <w:sz w:val="24"/>
          <w:szCs w:val="24"/>
        </w:rPr>
        <w:t xml:space="preserve">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r>
        <w:rPr>
          <w:rFonts w:ascii="Times New Roman" w:hAnsi="Times New Roman" w:eastAsia="Times New Roman" w:cs="Times New Roman"/>
          <w:sz w:val="24"/>
          <w:szCs w:val="24"/>
        </w:rPr>
      </w:r>
    </w:p>
    <w:p>
      <w:pPr>
        <w:pStyle w:val="774"/>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1.1.2. Положения настоящего административного регламента не распространяются на многоквартирные дома и дома блокированной застройки.</w:t>
      </w:r>
      <w:r>
        <w:rPr>
          <w:rFonts w:ascii="Times New Roman" w:hAnsi="Times New Roman" w:eastAsia="Times New Roman" w:cs="Times New Roman"/>
          <w:sz w:val="24"/>
          <w:szCs w:val="24"/>
        </w:rPr>
      </w:r>
    </w:p>
    <w:p>
      <w:pPr>
        <w:pStyle w:val="774"/>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w:t>
      </w:r>
      <w:r>
        <w:rPr>
          <w:rFonts w:ascii="Times New Roman" w:hAnsi="Times New Roman" w:eastAsia="Times New Roman" w:cs="Times New Roman"/>
          <w:sz w:val="24"/>
          <w:szCs w:val="24"/>
        </w:rPr>
        <w:t xml:space="preserve">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r>
        <w:rPr>
          <w:rFonts w:ascii="Times New Roman" w:hAnsi="Times New Roman" w:eastAsia="Times New Roman" w:cs="Times New Roman"/>
          <w:sz w:val="24"/>
          <w:szCs w:val="24"/>
        </w:rPr>
      </w:r>
    </w:p>
    <w:p>
      <w:pPr>
        <w:pStyle w:val="774"/>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1.1.4.</w:t>
      </w:r>
      <w:r>
        <w:rPr>
          <w:rFonts w:ascii="Times New Roman" w:hAnsi="Times New Roman" w:eastAsia="Times New Roman" w:cs="Times New Roman"/>
          <w:sz w:val="24"/>
          <w:szCs w:val="24"/>
          <w:lang w:eastAsia="en-US"/>
        </w:rPr>
        <w:t xml:space="preserve"> Настоящий административный регламент разработан в соответствии с пунктом 2  </w:t>
      </w:r>
      <w:r>
        <w:rPr>
          <w:rFonts w:ascii="Times New Roman" w:hAnsi="Times New Roman" w:eastAsia="Times New Roman" w:cs="Times New Roman"/>
          <w:sz w:val="24"/>
          <w:szCs w:val="24"/>
        </w:rPr>
        <w:t xml:space="preserve">статьи 3.8 Федерального закона от 25.10.2001 № 137-ФЗ «О введении в действие Земельного кодекса Российской Федерации» применяется до 1 марта 2031 года.</w:t>
      </w:r>
      <w:r>
        <w:rPr>
          <w:rFonts w:ascii="Times New Roman" w:hAnsi="Times New Roman" w:eastAsia="Times New Roman" w:cs="Times New Roman"/>
          <w:sz w:val="24"/>
          <w:szCs w:val="24"/>
        </w:rPr>
      </w:r>
    </w:p>
    <w:p>
      <w:pPr>
        <w:pStyle w:val="774"/>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Заявителями, имеющими право на получение муниципальной услуги, являются</w:t>
      </w:r>
      <w:r>
        <w:rPr>
          <w:sz w:val="24"/>
          <w:szCs w:val="24"/>
        </w:rPr>
        <w:t xml:space="preserve"> </w:t>
      </w:r>
      <w:r>
        <w:rPr>
          <w:rFonts w:ascii="Times New Roman" w:hAnsi="Times New Roman" w:eastAsia="Times New Roman" w:cs="Times New Roman"/>
          <w:sz w:val="24"/>
          <w:szCs w:val="24"/>
        </w:rPr>
        <w:t xml:space="preserve">следующие граждане Российской Федерации:</w:t>
      </w:r>
      <w:r>
        <w:rPr>
          <w:rFonts w:ascii="Times New Roman" w:hAnsi="Times New Roman" w:eastAsia="Times New Roman" w:cs="Times New Roman"/>
          <w:sz w:val="24"/>
          <w:szCs w:val="24"/>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1.2.2. Наследник гражданина, указанного в пункте 1.2.1 настоящего административного регламента.</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w:t>
      </w:r>
      <w:r>
        <w:rPr>
          <w:rFonts w:ascii="Times New Roman" w:hAnsi="Times New Roman" w:eastAsia="Times New Roman" w:cs="Times New Roman"/>
          <w:sz w:val="24"/>
          <w:szCs w:val="24"/>
          <w:lang w:eastAsia="ru-RU"/>
        </w:rPr>
        <w:t xml:space="preserve">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bookmarkStart w:id="2" w:name="Par49"/>
      <w:r/>
      <w:bookmarkEnd w:id="2"/>
      <w:r>
        <w:rPr>
          <w:rFonts w:ascii="Times New Roman" w:hAnsi="Times New Roman" w:eastAsia="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сайте Администрации;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eastAsia="Times New Roman" w:cs="Times New Roman"/>
          <w:sz w:val="24"/>
          <w:szCs w:val="24"/>
          <w:lang w:val="en-US" w:eastAsia="ru-RU"/>
        </w:rPr>
        <w:t xml:space="preserve">n</w:t>
      </w:r>
      <w:r>
        <w:rPr>
          <w:rFonts w:ascii="Times New Roman" w:hAnsi="Times New Roman" w:eastAsia="Times New Roman" w:cs="Times New Roman"/>
          <w:sz w:val="24"/>
          <w:szCs w:val="24"/>
          <w:lang w:eastAsia="ru-RU"/>
        </w:rPr>
        <w:t xml:space="preserve">obl.ru, www.gosuslugi.ru.</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государственной информационной системе «Реестр государственных и муниципальных услуг (функций) Ленинградской области».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center"/>
        <w:spacing w:after="0"/>
        <w:widowControl w:val="off"/>
        <w:rPr>
          <w:rFonts w:ascii="Times New Roman" w:hAnsi="Times New Roman" w:cs="Times New Roman"/>
          <w:sz w:val="24"/>
          <w:szCs w:val="24"/>
        </w:rPr>
      </w:pPr>
      <w:r/>
      <w:bookmarkStart w:id="3" w:name="Par130"/>
      <w:r/>
      <w:bookmarkEnd w:id="3"/>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ind w:firstLine="851"/>
        <w:jc w:val="both"/>
        <w:spacing w:after="0"/>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851"/>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w:t>
      </w:r>
      <w:r>
        <w:rPr>
          <w:rFonts w:ascii="Times New Roman" w:hAnsi="Times New Roman" w:cs="Times New Roman"/>
          <w:sz w:val="24"/>
          <w:szCs w:val="24"/>
        </w:rPr>
      </w:r>
    </w:p>
    <w:p>
      <w:pPr>
        <w:ind w:firstLine="851"/>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w:t>
      </w:r>
      <w:r>
        <w:rPr>
          <w:rFonts w:ascii="Times New Roman" w:hAnsi="Times New Roman" w:cs="Times New Roman"/>
          <w:sz w:val="24"/>
          <w:szCs w:val="24"/>
        </w:rPr>
        <w:t xml:space="preserve">я в муниципальной собственности</w:t>
      </w:r>
      <w:r>
        <w:rPr>
          <w:rFonts w:ascii="Times New Roman" w:hAnsi="Times New Roman" w:eastAsia="Times New Roman" w:cs="Times New Roman"/>
          <w:bCs/>
          <w:sz w:val="24"/>
          <w:szCs w:val="24"/>
          <w:lang w:eastAsia="ru-RU"/>
        </w:rPr>
        <w:t xml:space="preserve">,</w:t>
      </w:r>
      <w:r>
        <w:rPr>
          <w:rFonts w:ascii="Times New Roman" w:hAnsi="Times New Roman" w:cs="Times New Roman"/>
          <w:sz w:val="24"/>
          <w:szCs w:val="24"/>
        </w:rPr>
        <w:t xml:space="preserve"> на котором расположен жилой дом, возведенный до 14 мая 1998 года.</w:t>
      </w:r>
      <w:r>
        <w:rPr>
          <w:rFonts w:ascii="Times New Roman" w:hAnsi="Times New Roman" w:cs="Times New Roman"/>
          <w:sz w:val="24"/>
          <w:szCs w:val="24"/>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 </w:t>
      </w:r>
      <w:r>
        <w:rPr>
          <w:rFonts w:ascii="Times New Roman" w:hAnsi="Times New Roman" w:cs="Times New Roman"/>
          <w:sz w:val="24"/>
          <w:szCs w:val="24"/>
        </w:rPr>
      </w:r>
    </w:p>
    <w:p>
      <w:pPr>
        <w:ind w:firstLine="709"/>
        <w:jc w:val="both"/>
        <w:spacing w:after="0"/>
        <w:widowControl w:val="off"/>
        <w:rPr>
          <w:rFonts w:ascii="Times New Roman" w:hAnsi="Times New Roman" w:eastAsia="Calibri" w:cs="Times New Roman"/>
          <w:sz w:val="24"/>
          <w:szCs w:val="24"/>
        </w:rPr>
      </w:pPr>
      <w:r>
        <w:rPr>
          <w:rFonts w:ascii="Times New Roman" w:hAnsi="Times New Roman" w:cs="Times New Roman" w:eastAsiaTheme="minorEastAsia"/>
          <w:sz w:val="24"/>
          <w:szCs w:val="24"/>
          <w:lang w:eastAsia="ru-RU"/>
        </w:rPr>
        <w:t xml:space="preserve">Предварительное согласование предоставления гражданину в собственность бесплатно земельного участка, на котором расположен жилой дом</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cs="Times New Roman"/>
          <w:sz w:val="24"/>
          <w:szCs w:val="24"/>
        </w:rPr>
        <w:t xml:space="preserve">2.2. </w:t>
      </w:r>
      <w:r>
        <w:rPr>
          <w:rFonts w:ascii="Times New Roman" w:hAnsi="Times New Roman" w:eastAsia="Calibri" w:cs="Times New Roman"/>
          <w:sz w:val="24"/>
          <w:szCs w:val="24"/>
        </w:rPr>
        <w:t xml:space="preserve">Муниципальную услугу предоставляют:</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color w:val="ff0000"/>
          <w:sz w:val="24"/>
          <w:szCs w:val="24"/>
        </w:rPr>
      </w:pPr>
      <w:r>
        <w:rPr>
          <w:rFonts w:ascii="Times New Roman" w:hAnsi="Times New Roman" w:eastAsia="Calibri" w:cs="Times New Roman"/>
          <w:sz w:val="24"/>
          <w:szCs w:val="24"/>
        </w:rPr>
        <w:t xml:space="preserve">Администрация МО «</w:t>
      </w:r>
      <w:r>
        <w:rPr>
          <w:rFonts w:ascii="Times New Roman" w:hAnsi="Times New Roman" w:eastAsia="Calibri" w:cs="Times New Roman"/>
          <w:sz w:val="24"/>
          <w:szCs w:val="24"/>
        </w:rPr>
        <w:t xml:space="preserve">Фалилеевское сельское поселение</w:t>
      </w:r>
      <w:r>
        <w:rPr>
          <w:rFonts w:ascii="Times New Roman" w:hAnsi="Times New Roman" w:eastAsia="Calibri" w:cs="Times New Roman"/>
          <w:sz w:val="24"/>
          <w:szCs w:val="24"/>
        </w:rPr>
        <w:t xml:space="preserve">» Ленинградской области.</w:t>
      </w:r>
      <w:r>
        <w:rPr>
          <w:rFonts w:ascii="Times New Roman" w:hAnsi="Times New Roman" w:eastAsia="Calibri" w:cs="Times New Roman"/>
          <w:color w:val="ff0000"/>
          <w:sz w:val="24"/>
          <w:szCs w:val="24"/>
        </w:rPr>
      </w:r>
    </w:p>
    <w:p>
      <w:pPr>
        <w:ind w:firstLine="709"/>
        <w:jc w:val="both"/>
        <w:spacing w:after="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 предоставлении муниципальной услуги участвуют:</w:t>
      </w:r>
      <w:r>
        <w:rPr>
          <w:rFonts w:ascii="Times New Roman" w:hAnsi="Times New Roman" w:eastAsia="Calibri" w:cs="Times New Roman"/>
          <w:sz w:val="24"/>
          <w:szCs w:val="24"/>
          <w:lang w:eastAsia="ru-RU"/>
        </w:rPr>
      </w:r>
    </w:p>
    <w:p>
      <w:pPr>
        <w:numPr>
          <w:ilvl w:val="0"/>
          <w:numId w:val="1"/>
        </w:numPr>
        <w:ind w:left="0" w:firstLine="709"/>
        <w:jc w:val="both"/>
        <w:spacing w:after="0"/>
        <w:rPr>
          <w:rFonts w:ascii="Times New Roman" w:hAnsi="Times New Roman" w:eastAsia="Calibri" w:cs="Times New Roman"/>
          <w:sz w:val="24"/>
          <w:szCs w:val="24"/>
        </w:rPr>
      </w:pPr>
      <w:r>
        <w:rPr>
          <w:rFonts w:ascii="Times New Roman" w:hAnsi="Times New Roman" w:cs="Times New Roman"/>
          <w:sz w:val="24"/>
          <w:szCs w:val="24"/>
        </w:rPr>
        <w:t xml:space="preserve">органы Федеральной службы государственной регистрации, кадастра и картографии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
        </w:numPr>
        <w:ind w:left="0" w:firstLine="709"/>
        <w:jc w:val="both"/>
        <w:spacing w:after="0"/>
        <w:rPr>
          <w:rFonts w:ascii="Times New Roman" w:hAnsi="Times New Roman" w:eastAsia="Calibri" w:cs="Times New Roman"/>
          <w:sz w:val="24"/>
          <w:szCs w:val="24"/>
        </w:rPr>
      </w:pPr>
      <w:r>
        <w:rPr>
          <w:rFonts w:ascii="Times New Roman" w:hAnsi="Times New Roman" w:cs="Times New Roman"/>
          <w:sz w:val="24"/>
          <w:szCs w:val="24"/>
        </w:rPr>
        <w:t xml:space="preserve">ГБУ ЛО «МФЦ».</w:t>
      </w:r>
      <w:r>
        <w:rPr>
          <w:rFonts w:ascii="Times New Roman" w:hAnsi="Times New Roman" w:eastAsia="Calibri" w:cs="Times New Roman"/>
          <w:sz w:val="24"/>
          <w:szCs w:val="24"/>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Заявление на получение муниципальной услуги с комплектом документов принимается:</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при личной явке:</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Администрации;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филиалах, отделах, удаленных рабочих местах ГБУ ЛО «МФЦ»;</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без личной явки: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почтовым отправлением в орган местного самоуправления;</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электронной форме через личный кабинет заявителя на ПГУ ЛО/ЕПГУ.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bookmarkStart w:id="4" w:name="Par132"/>
      <w:r/>
      <w:bookmarkEnd w:id="4"/>
      <w:r>
        <w:rPr>
          <w:rFonts w:ascii="Times New Roman" w:hAnsi="Times New Roman" w:eastAsia="Times New Roman" w:cs="Times New Roman"/>
          <w:sz w:val="24"/>
          <w:szCs w:val="24"/>
          <w:lang w:eastAsia="ru-RU"/>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посредством ПГУ ЛО/ЕПГУ - в Администрацию,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посредством сайта ОМСУ, МФЦ (при технической реализации) - в Администрацию,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по телефону - в Администрацию,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w:t>
      </w:r>
      <w:r>
        <w:rPr>
          <w:rFonts w:ascii="Times New Roman" w:hAnsi="Times New Roman" w:eastAsia="Times New Roman" w:cs="Times New Roman"/>
          <w:sz w:val="24"/>
          <w:szCs w:val="24"/>
          <w:lang w:eastAsia="ru-RU"/>
        </w:rPr>
        <w:t xml:space="preserve">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w:t>
      </w:r>
      <w:r>
        <w:rPr>
          <w:rFonts w:ascii="Times New Roman" w:hAnsi="Times New Roman" w:eastAsia="Times New Roman" w:cs="Times New Roman"/>
          <w:sz w:val="24"/>
          <w:szCs w:val="24"/>
          <w:lang w:eastAsia="ru-RU"/>
        </w:rPr>
        <w:t xml:space="preserve">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Times New Roman" w:cs="Times New Roman"/>
          <w:sz w:val="24"/>
          <w:szCs w:val="24"/>
          <w:lang w:eastAsia="ru-RU"/>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единой системы идентификации и аутентификации и единой инф</w:t>
      </w:r>
      <w:r>
        <w:rPr>
          <w:rFonts w:ascii="Times New Roman" w:hAnsi="Times New Roman" w:eastAsia="Times New Roman" w:cs="Times New Roman"/>
          <w:sz w:val="24"/>
          <w:szCs w:val="24"/>
          <w:lang w:eastAsia="ru-RU"/>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2.3. </w:t>
      </w:r>
      <w:r>
        <w:rPr>
          <w:rFonts w:ascii="Times New Roman" w:hAnsi="Times New Roman" w:cs="Times New Roman"/>
          <w:sz w:val="24"/>
          <w:szCs w:val="24"/>
        </w:rPr>
        <w:t xml:space="preserve">Результатом предоставления муниципальной услуги является:</w:t>
      </w:r>
      <w:r>
        <w:rPr>
          <w:rFonts w:ascii="Times New Roman" w:hAnsi="Times New Roman" w:cs="Times New Roman"/>
          <w:sz w:val="24"/>
          <w:szCs w:val="24"/>
        </w:rPr>
      </w:r>
    </w:p>
    <w:p>
      <w:pPr>
        <w:numPr>
          <w:ilvl w:val="0"/>
          <w:numId w:val="6"/>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решение о предварительном согла</w:t>
      </w:r>
      <w:r>
        <w:rPr>
          <w:rFonts w:ascii="Times New Roman" w:hAnsi="Times New Roman" w:eastAsia="Calibri" w:cs="Times New Roman"/>
          <w:sz w:val="24"/>
          <w:szCs w:val="24"/>
          <w:lang w:eastAsia="ru-RU"/>
        </w:rPr>
        <w:t xml:space="preserve">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hAnsi="Times New Roman" w:eastAsia="Calibri" w:cs="Times New Roman"/>
          <w:sz w:val="24"/>
          <w:szCs w:val="24"/>
          <w:lang w:eastAsia="ru-RU"/>
        </w:rPr>
        <w:br/>
        <w:t xml:space="preserve">(приложение 2 к настоящему административному регламенту);</w:t>
      </w:r>
      <w:r>
        <w:rPr>
          <w:rFonts w:ascii="Times New Roman" w:hAnsi="Times New Roman" w:eastAsia="Calibri" w:cs="Times New Roman"/>
          <w:sz w:val="24"/>
          <w:szCs w:val="24"/>
          <w:lang w:eastAsia="ru-RU"/>
        </w:rPr>
      </w:r>
    </w:p>
    <w:p>
      <w:pPr>
        <w:pStyle w:val="774"/>
        <w:numPr>
          <w:ilvl w:val="0"/>
          <w:numId w:val="2"/>
        </w:numPr>
        <w:ind w:left="0" w:firstLine="709"/>
        <w:jc w:val="both"/>
        <w:spacing w:after="0"/>
        <w:tabs>
          <w:tab w:val="left" w:pos="1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r>
        <w:rPr>
          <w:rFonts w:ascii="Times New Roman" w:hAnsi="Times New Roman" w:eastAsia="Times New Roman" w:cs="Times New Roman"/>
          <w:sz w:val="24"/>
          <w:szCs w:val="24"/>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при личной явке:</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Администрации;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филиалах, отделах, удаленных рабочих местах ГБУ ЛО «МФЦ»;</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без личной явки:</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почтовым отправлением;</w:t>
      </w:r>
      <w:r>
        <w:rPr>
          <w:rFonts w:ascii="Times New Roman" w:hAnsi="Times New Roman" w:eastAsia="Times New Roman" w:cs="Times New Roman"/>
          <w:sz w:val="24"/>
          <w:szCs w:val="24"/>
          <w:lang w:eastAsia="ru-RU"/>
        </w:rPr>
      </w:r>
    </w:p>
    <w:p>
      <w:pPr>
        <w:ind w:firstLine="709"/>
        <w:jc w:val="both"/>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электронной форме через личный кабинет заявителя на ПГУ ЛО/ 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r>
        <w:rPr>
          <w:rFonts w:ascii="Times New Roman" w:hAnsi="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tooltip="consultantplus://offline/ref=E661085ED54F412FA5CA6470B032C1BB03930D6B0444493D44858794BCC1F3B37FEFC86A6C24R6L" w:history="1">
        <w:r>
          <w:rPr>
            <w:rFonts w:ascii="Times New Roman" w:hAnsi="Times New Roman" w:eastAsia="Times New Roman" w:cs="Times New Roman"/>
            <w:sz w:val="24"/>
            <w:szCs w:val="24"/>
            <w:lang w:eastAsia="ru-RU"/>
          </w:rPr>
          <w:t xml:space="preserve">статьей 3.5</w:t>
        </w:r>
      </w:hyperlink>
      <w:r>
        <w:rPr>
          <w:rFonts w:ascii="Times New Roman" w:hAnsi="Times New Roman" w:eastAsia="Times New Roman" w:cs="Times New Roman"/>
          <w:sz w:val="24"/>
          <w:szCs w:val="24"/>
          <w:lang w:eastAsia="ru-RU"/>
        </w:rPr>
        <w:t xml:space="preserve"> Федерального закона от 25 октября 2001 года № 137-ФЗ «О введении в действие Зем</w:t>
      </w:r>
      <w:r>
        <w:rPr>
          <w:rFonts w:ascii="Times New Roman" w:hAnsi="Times New Roman" w:eastAsia="Times New Roman" w:cs="Times New Roman"/>
          <w:sz w:val="24"/>
          <w:szCs w:val="24"/>
          <w:lang w:eastAsia="ru-RU"/>
        </w:rPr>
        <w:t xml:space="preserve">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2.5. Нормативно-правовые акты, регулирующие предоставление муниципальной услуги:</w:t>
      </w:r>
      <w:r>
        <w:rPr>
          <w:rFonts w:ascii="Times New Roman" w:hAnsi="Times New Roman" w:cs="Times New Roman"/>
          <w:sz w:val="24"/>
          <w:szCs w:val="24"/>
        </w:rPr>
      </w:r>
    </w:p>
    <w:p>
      <w:pPr>
        <w:numPr>
          <w:ilvl w:val="0"/>
          <w:numId w:val="3"/>
        </w:numPr>
        <w:ind w:left="0" w:firstLine="709"/>
        <w:jc w:val="both"/>
        <w:spacing w:after="0"/>
        <w:widowControl w:val="off"/>
        <w:tabs>
          <w:tab w:val="left" w:pos="709" w:leader="none"/>
        </w:tabs>
        <w:rPr>
          <w:rFonts w:ascii="Times New Roman" w:hAnsi="Times New Roman" w:cs="Times New Roman" w:eastAsiaTheme="minorEastAsia"/>
          <w:sz w:val="24"/>
          <w:szCs w:val="24"/>
          <w:lang w:eastAsia="ru-RU"/>
        </w:rPr>
      </w:pPr>
      <w:r/>
      <w:bookmarkStart w:id="5" w:name="Par201"/>
      <w:r/>
      <w:bookmarkEnd w:id="5"/>
      <w:r>
        <w:rPr>
          <w:rFonts w:ascii="Times New Roman" w:hAnsi="Times New Roman" w:cs="Times New Roman" w:eastAsiaTheme="minorEastAsia"/>
          <w:sz w:val="24"/>
          <w:szCs w:val="24"/>
          <w:lang w:eastAsia="ru-RU"/>
        </w:rPr>
        <w:t xml:space="preserve">Земельный кодекс Российской Федерации от 25.10.2001 № 136-ФЗ;</w:t>
      </w:r>
      <w:r>
        <w:rPr>
          <w:rFonts w:ascii="Times New Roman" w:hAnsi="Times New Roman" w:cs="Times New Roman" w:eastAsiaTheme="minorEastAsia"/>
          <w:sz w:val="24"/>
          <w:szCs w:val="24"/>
          <w:lang w:eastAsia="ru-RU"/>
        </w:rPr>
      </w:r>
    </w:p>
    <w:p>
      <w:pPr>
        <w:numPr>
          <w:ilvl w:val="0"/>
          <w:numId w:val="3"/>
        </w:numPr>
        <w:ind w:left="0" w:firstLine="709"/>
        <w:jc w:val="both"/>
        <w:spacing w:after="0"/>
        <w:widowControl w:val="off"/>
        <w:tabs>
          <w:tab w:val="left" w:pos="709" w:leader="none"/>
        </w:tabs>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Федеральный закон от 25.10.2001 № 137-ФЗ «О введении в действие Земельного кодекса Российской Федерации»;</w:t>
      </w:r>
      <w:r>
        <w:rPr>
          <w:rFonts w:ascii="Times New Roman" w:hAnsi="Times New Roman" w:cs="Times New Roman" w:eastAsiaTheme="minorEastAsia"/>
          <w:sz w:val="24"/>
          <w:szCs w:val="24"/>
          <w:lang w:eastAsia="ru-RU"/>
        </w:rPr>
      </w:r>
    </w:p>
    <w:p>
      <w:pPr>
        <w:numPr>
          <w:ilvl w:val="0"/>
          <w:numId w:val="3"/>
        </w:numPr>
        <w:ind w:left="0" w:firstLine="709"/>
        <w:jc w:val="both"/>
        <w:spacing w:after="0"/>
        <w:tabs>
          <w:tab w:val="left" w:pos="70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Федеральный закон от 13.07.2015 № 218-ФЗ «О государственной регистрации недвижимости»;</w:t>
      </w:r>
      <w:r>
        <w:rPr>
          <w:rFonts w:ascii="Times New Roman" w:hAnsi="Times New Roman" w:eastAsia="Calibri" w:cs="Times New Roman"/>
          <w:sz w:val="24"/>
          <w:szCs w:val="24"/>
          <w:lang w:eastAsia="ru-RU"/>
        </w:rPr>
      </w:r>
    </w:p>
    <w:p>
      <w:pPr>
        <w:numPr>
          <w:ilvl w:val="0"/>
          <w:numId w:val="3"/>
        </w:numPr>
        <w:ind w:left="0" w:firstLine="709"/>
        <w:jc w:val="both"/>
        <w:spacing w:after="0"/>
        <w:tabs>
          <w:tab w:val="left" w:pos="142" w:leader="none"/>
          <w:tab w:val="left" w:pos="70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Федеральный закон от 30.12.2021 № 478-ФЗ «О внесении изменений в отдельные законодательные акты Российской Федерации»;</w:t>
      </w:r>
      <w:r>
        <w:rPr>
          <w:rFonts w:ascii="Times New Roman" w:hAnsi="Times New Roman" w:eastAsia="Calibri" w:cs="Times New Roman"/>
          <w:sz w:val="24"/>
          <w:szCs w:val="24"/>
          <w:lang w:eastAsia="ru-RU"/>
        </w:rPr>
      </w:r>
    </w:p>
    <w:p>
      <w:pPr>
        <w:pStyle w:val="759"/>
        <w:numPr>
          <w:ilvl w:val="0"/>
          <w:numId w:val="9"/>
        </w:numPr>
        <w:ind w:left="0"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w:t>
      </w:r>
      <w:r>
        <w:rPr>
          <w:rFonts w:ascii="Times New Roman" w:hAnsi="Times New Roman" w:cs="Times New Roman"/>
          <w:sz w:val="24"/>
          <w:szCs w:val="24"/>
        </w:rPr>
      </w:r>
    </w:p>
    <w:p>
      <w:pPr>
        <w:pStyle w:val="759"/>
        <w:numPr>
          <w:ilvl w:val="0"/>
          <w:numId w:val="9"/>
        </w:numPr>
        <w:ind w:left="0" w:firstLine="106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 Росреестра от 23.03.2022 № П/0100 «Об установлении порядка проведения осмотра жилого дома в целях предоставления зем</w:t>
      </w:r>
      <w:r>
        <w:rPr>
          <w:rFonts w:ascii="Times New Roman" w:hAnsi="Times New Roman" w:cs="Times New Roman"/>
          <w:sz w:val="24"/>
          <w:szCs w:val="24"/>
        </w:rPr>
        <w:t xml:space="preserve">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r>
        <w:rPr>
          <w:rFonts w:ascii="Times New Roman" w:hAnsi="Times New Roman" w:cs="Times New Roman"/>
          <w:sz w:val="24"/>
          <w:szCs w:val="24"/>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cs="Times New Roman" w:eastAsiaTheme="minorEastAsia"/>
          <w:sz w:val="24"/>
          <w:szCs w:val="24"/>
          <w:lang w:eastAsia="ru-RU"/>
        </w:rPr>
        <w:t xml:space="preserve">Д</w:t>
      </w:r>
      <w:r>
        <w:rPr>
          <w:rFonts w:ascii="Times New Roman" w:hAnsi="Times New Roman" w:eastAsia="Times New Roman" w:cs="Times New Roman"/>
          <w:sz w:val="24"/>
          <w:szCs w:val="24"/>
          <w:lang w:eastAsia="ru-RU"/>
        </w:rPr>
        <w:t xml:space="preserve">ля предоставления муниципальной услуги заполняется заявление </w:t>
      </w:r>
      <w:r>
        <w:rPr>
          <w:rFonts w:ascii="Times New Roman" w:hAnsi="Times New Roman" w:cs="Times New Roman" w:eastAsiaTheme="minorEastAsia"/>
          <w:sz w:val="24"/>
          <w:szCs w:val="24"/>
          <w:lang w:eastAsia="ru-RU"/>
        </w:rPr>
        <w:t xml:space="preserve">(приложение 1 к административному регламенту):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лично заявителем (представителем заявителя) при обращении в Администрацию и на ЕПГУ/ПГУ ЛО;</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специалистом МФЦ при личном обращении заявителя (представителя заявителя) в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обращении в Администрацию, МФЦ необходимо предъявить документ, удостоверяющий личность: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r>
        <w:rPr>
          <w:rFonts w:ascii="Times New Roman" w:hAnsi="Times New Roman" w:eastAsia="Times New Roman" w:cs="Times New Roman"/>
          <w:sz w:val="24"/>
          <w:szCs w:val="24"/>
          <w:lang w:eastAsia="ru-RU"/>
        </w:rPr>
        <w:t xml:space="preserve">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документ, оформленный в соответствии с дей</w:t>
      </w:r>
      <w:r>
        <w:rPr>
          <w:rFonts w:ascii="Times New Roman" w:hAnsi="Times New Roman" w:eastAsia="Times New Roman" w:cs="Times New Roman"/>
          <w:sz w:val="24"/>
          <w:szCs w:val="24"/>
          <w:lang w:eastAsia="ru-RU"/>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w:t>
      </w:r>
      <w:r>
        <w:rPr>
          <w:rFonts w:ascii="Times New Roman" w:hAnsi="Times New Roman" w:eastAsia="Times New Roman" w:cs="Times New Roman"/>
          <w:sz w:val="24"/>
          <w:szCs w:val="24"/>
          <w:lang w:eastAsia="ru-RU"/>
        </w:rPr>
        <w:t xml:space="preserve">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доверенности </w:t>
      </w:r>
      <w:r>
        <w:rPr>
          <w:rFonts w:ascii="Times New Roman" w:hAnsi="Times New Roman" w:eastAsia="Times New Roman" w:cs="Times New Roman"/>
          <w:sz w:val="24"/>
          <w:szCs w:val="24"/>
          <w:lang w:eastAsia="ru-RU"/>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eastAsia="Times New Roman" w:cs="Times New Roman"/>
          <w:sz w:val="24"/>
          <w:szCs w:val="24"/>
          <w:lang w:eastAsia="ru-RU"/>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доверенн</w:t>
      </w:r>
      <w:r>
        <w:rPr>
          <w:rFonts w:ascii="Times New Roman" w:hAnsi="Times New Roman" w:eastAsia="Times New Roman" w:cs="Times New Roman"/>
          <w:sz w:val="24"/>
          <w:szCs w:val="24"/>
          <w:lang w:eastAsia="ru-RU"/>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постановление </w:t>
      </w:r>
      <w:r>
        <w:rPr>
          <w:rFonts w:ascii="Times New Roman" w:hAnsi="Times New Roman" w:eastAsia="Times New Roman" w:cs="Times New Roman"/>
          <w:sz w:val="24"/>
          <w:szCs w:val="24"/>
          <w:lang w:eastAsia="ru-RU"/>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2.6.1. Заявление о предварительном согласовании предоставления земельного участка, на котором расположен жилой дом,</w:t>
      </w:r>
      <w:r>
        <w:rPr>
          <w:sz w:val="24"/>
          <w:szCs w:val="24"/>
        </w:rPr>
        <w:t xml:space="preserve"> </w:t>
      </w:r>
      <w:r>
        <w:rPr>
          <w:rFonts w:ascii="Times New Roman" w:hAnsi="Times New Roman" w:cs="Times New Roman" w:eastAsiaTheme="minorEastAsia"/>
          <w:sz w:val="24"/>
          <w:szCs w:val="24"/>
          <w:lang w:eastAsia="ru-RU"/>
        </w:rPr>
        <w:t xml:space="preserve">должно содержать следующую информацию:</w:t>
      </w:r>
      <w:r>
        <w:rPr>
          <w:rFonts w:ascii="Times New Roman" w:hAnsi="Times New Roman" w:cs="Times New Roman" w:eastAsiaTheme="minorEastAsia"/>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фамилию, имя и отчество (при наличии), место жительства заявителя, реквизиты документа, удостоверяющего личность заявителя;</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от 13.07.2015 № 218-ФЗ «О государственной регистрации недвижимости»;</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eastAsia="Times New Roman" w:cs="Times New Roman"/>
          <w:sz w:val="24"/>
          <w:szCs w:val="24"/>
          <w:lang w:eastAsia="ru-RU"/>
        </w:rPr>
      </w:r>
    </w:p>
    <w:p>
      <w:pPr>
        <w:ind w:firstLine="708"/>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цель использования земельного участка;</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информация о том, что жилой дом возведен до 14 мая 1998 года;</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почтовый адрес и (или) адрес электронной почты для связи с заявителем.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2.6.2. К заявлению о предварительном согласовании предоставления земельного участка прилагаются следующие документы:</w:t>
      </w:r>
      <w:r>
        <w:rPr>
          <w:rFonts w:ascii="Times New Roman" w:hAnsi="Times New Roman" w:cs="Times New Roman" w:eastAsiaTheme="minorEastAsia"/>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схема расположения земельного участка (в случае, если земельный участок подлежит образованию);</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документ, подтверждающий полномочия представителя заявителя, в случае, если с заявлением обращается представитель заявителя;</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w:t>
      </w:r>
      <w:r>
        <w:rPr>
          <w:rFonts w:ascii="Times New Roman" w:hAnsi="Times New Roman" w:eastAsia="Times New Roman" w:cs="Times New Roman"/>
          <w:sz w:val="24"/>
          <w:szCs w:val="24"/>
          <w:lang w:eastAsia="ru-RU"/>
        </w:rPr>
        <w:t xml:space="preserve">что заявитель является правообладателем жилого дома либо заказчиком изготовления указанного документа и жилой дом возведен до 14 мая 1998 года;</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документ, подтверждающий регистрацию заявителя по месту жительства в жилом доме до 14 мая 1998 года;</w:t>
      </w:r>
      <w:r>
        <w:rPr>
          <w:rFonts w:ascii="Times New Roman" w:hAnsi="Times New Roman" w:eastAsia="Times New Roman" w:cs="Times New Roman"/>
          <w:sz w:val="24"/>
          <w:szCs w:val="24"/>
          <w:lang w:eastAsia="ru-RU"/>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документ, выданный заявителю нотариусом до 14 мая 1998 года в отношении жилого дома, подтверждающий права заявителя на него;</w:t>
      </w:r>
      <w:r>
        <w:rPr>
          <w:rFonts w:ascii="Times New Roman" w:hAnsi="Times New Roman" w:eastAsia="Times New Roman" w:cs="Times New Roman"/>
          <w:sz w:val="24"/>
          <w:szCs w:val="24"/>
          <w:lang w:eastAsia="ru-RU"/>
        </w:rPr>
      </w:r>
    </w:p>
    <w:p>
      <w:pPr>
        <w:ind w:firstLine="710"/>
        <w:jc w:val="both"/>
        <w:spacing w:after="0" w:line="240" w:lineRule="auto"/>
        <w:widowControl w:val="off"/>
        <w:rPr>
          <w:rFonts w:ascii="Times New Roman" w:hAnsi="Times New Roman" w:cs="Times New Roman" w:eastAsiaTheme="minorEastAsia"/>
          <w:sz w:val="24"/>
          <w:szCs w:val="24"/>
        </w:rPr>
      </w:pPr>
      <w:r>
        <w:rPr>
          <w:rFonts w:ascii="Times New Roman" w:hAnsi="Times New Roman" w:eastAsia="Times New Roman" w:cs="Times New Roman"/>
          <w:sz w:val="24"/>
          <w:szCs w:val="24"/>
          <w:lang w:eastAsia="ru-RU"/>
        </w:rPr>
        <w:t xml:space="preserve">8) </w:t>
      </w:r>
      <w:r>
        <w:rPr>
          <w:rFonts w:ascii="Times New Roman" w:hAnsi="Times New Roman" w:cs="Times New Roman" w:eastAsiaTheme="minorEastAsia"/>
          <w:sz w:val="24"/>
          <w:szCs w:val="24"/>
          <w:lang w:eastAsia="ru-RU"/>
        </w:rPr>
        <w:t xml:space="preserve">свидетельство о праве на наследство, подтверждающее, что наследником </w:t>
      </w:r>
      <w:r>
        <w:rPr>
          <w:rFonts w:ascii="Times New Roman" w:hAnsi="Times New Roman" w:cs="Times New Roman" w:eastAsiaTheme="minorEastAsia"/>
          <w:sz w:val="24"/>
          <w:szCs w:val="24"/>
        </w:rPr>
        <w:t xml:space="preserve">унаследовано имущество гражданина (в случае, если с заявлением обратился заявитель, указанный в пункте 1.2.2 настоящего административного регламента);</w:t>
      </w:r>
      <w:r>
        <w:rPr>
          <w:rFonts w:ascii="Times New Roman" w:hAnsi="Times New Roman" w:cs="Times New Roman" w:eastAsiaTheme="minorEastAsia"/>
          <w:sz w:val="24"/>
          <w:szCs w:val="24"/>
        </w:rPr>
      </w:r>
    </w:p>
    <w:p>
      <w:pPr>
        <w:ind w:firstLine="708"/>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2.6.3. Заявитель прилагает все документы, указанные в подпунктах 3 - 7 пункта 2.6.2 </w:t>
      </w:r>
      <w:r>
        <w:rPr>
          <w:rFonts w:ascii="Times New Roman" w:hAnsi="Times New Roman" w:cs="Times New Roman"/>
          <w:sz w:val="24"/>
          <w:szCs w:val="24"/>
        </w:rPr>
        <w:t xml:space="preserve">настоящего административного регламента</w:t>
      </w:r>
      <w:r>
        <w:rPr>
          <w:rFonts w:ascii="Times New Roman" w:hAnsi="Times New Roman" w:eastAsia="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w:t>
      </w:r>
      <w:r>
        <w:rPr>
          <w:rFonts w:ascii="Times New Roman" w:hAnsi="Times New Roman" w:cs="Times New Roman"/>
          <w:sz w:val="24"/>
          <w:szCs w:val="24"/>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выписка из похозяйственной книги;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выписка из Единого государственного реестра недвижимости об объекте недвижимости (ЕГРН).</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документы, находящиеся в р</w:t>
      </w:r>
      <w:r>
        <w:rPr>
          <w:rFonts w:ascii="Times New Roman" w:hAnsi="Times New Roman" w:cs="Times New Roman" w:eastAsiaTheme="minorEastAsia"/>
          <w:sz w:val="24"/>
          <w:szCs w:val="24"/>
          <w:lang w:eastAsia="ru-RU"/>
        </w:rPr>
        <w:t xml:space="preserve">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Заявитель вправе представить документы, указанные в пункте 2.7 настоящего административного регламента, по собственной инициативе.</w:t>
      </w:r>
      <w:r>
        <w:rPr>
          <w:rFonts w:ascii="Times New Roman" w:hAnsi="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rPr>
          <w:rFonts w:ascii="Times New Roman" w:hAnsi="Times New Roman" w:eastAsia="Times New Roman" w:cs="Times New Roman"/>
          <w:sz w:val="24"/>
          <w:szCs w:val="24"/>
          <w:lang w:eastAsia="ru-RU"/>
        </w:rPr>
        <w:t xml:space="preserve">местного самоуправления либо подведомственных государственным органам или органам мест</w:t>
      </w:r>
      <w:r>
        <w:rPr>
          <w:rFonts w:ascii="Times New Roman" w:hAnsi="Times New Roman" w:eastAsia="Times New Roman" w:cs="Times New Roman"/>
          <w:sz w:val="24"/>
          <w:szCs w:val="24"/>
          <w:lang w:eastAsia="ru-RU"/>
        </w:rPr>
        <w:t xml:space="preserve">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Times New Roman" w:hAnsi="Times New Roman" w:eastAsia="Times New Roman" w:cs="Times New Roman"/>
          <w:sz w:val="24"/>
          <w:szCs w:val="24"/>
          <w:lang w:eastAsia="ru-RU"/>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4"/>
          <w:szCs w:val="24"/>
          <w:lang w:eastAsia="ru-RU"/>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eastAsiaTheme="minorEastAsia"/>
          <w:sz w:val="24"/>
          <w:szCs w:val="24"/>
          <w:lang w:eastAsia="ru-RU"/>
        </w:rPr>
        <w:t xml:space="preserve">за исключением случаев, </w:t>
      </w:r>
      <w:r>
        <w:rPr>
          <w:rFonts w:ascii="Times New Roman" w:hAnsi="Times New Roman" w:eastAsia="Times New Roman" w:cs="Times New Roman"/>
          <w:sz w:val="24"/>
          <w:szCs w:val="24"/>
          <w:lang w:eastAsia="ru-RU"/>
        </w:rPr>
        <w:t xml:space="preserve">предусмотренных пунктом 4 части 1 статьи 7 Федерального закона № 210-ФЗ;</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rFonts w:ascii="Times New Roman" w:hAnsi="Times New Roman" w:eastAsia="Times New Roman" w:cs="Times New Roman"/>
          <w:sz w:val="24"/>
          <w:szCs w:val="24"/>
          <w:lang w:eastAsia="ru-RU"/>
        </w:rPr>
        <w:t xml:space="preserve">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w:t>
      </w:r>
      <w:r>
        <w:rPr>
          <w:rFonts w:ascii="Times New Roman" w:hAnsi="Times New Roman" w:eastAsia="Times New Roman" w:cs="Times New Roman"/>
          <w:sz w:val="24"/>
          <w:szCs w:val="24"/>
          <w:lang w:eastAsia="ru-RU"/>
        </w:rPr>
        <w:t xml:space="preserve">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условии</w:t>
      </w:r>
      <w:r>
        <w:rPr>
          <w:rFonts w:ascii="Times New Roman" w:hAnsi="Times New Roman" w:eastAsia="Times New Roman" w:cs="Times New Roman"/>
          <w:sz w:val="24"/>
          <w:szCs w:val="24"/>
          <w:lang w:eastAsia="ru-RU"/>
        </w:rPr>
        <w:t xml:space="preserve">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w:t>
      </w:r>
      <w:r>
        <w:rPr>
          <w:rFonts w:ascii="Times New Roman" w:hAnsi="Times New Roman" w:eastAsia="Times New Roman" w:cs="Times New Roman"/>
          <w:sz w:val="24"/>
          <w:szCs w:val="24"/>
          <w:lang w:eastAsia="ru-RU"/>
        </w:rPr>
        <w:t xml:space="preserve">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2.8. Ис</w:t>
      </w:r>
      <w:r>
        <w:rPr>
          <w:rFonts w:ascii="Times New Roman" w:hAnsi="Times New Roman" w:eastAsia="Times New Roman" w:cs="Times New Roman"/>
          <w:sz w:val="24"/>
          <w:szCs w:val="24"/>
          <w:lang w:eastAsia="ru-RU"/>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hAnsi="Times New Roman" w:eastAsia="Times New Roman" w:cs="Times New Roman"/>
          <w:sz w:val="24"/>
          <w:szCs w:val="24"/>
          <w:lang w:eastAsia="ru-RU"/>
        </w:rPr>
        <w:t xml:space="preserve">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w:t>
      </w:r>
      <w:r>
        <w:rPr>
          <w:rFonts w:ascii="Times New Roman" w:hAnsi="Times New Roman" w:eastAsia="Times New Roman" w:cs="Times New Roman"/>
          <w:sz w:val="24"/>
          <w:szCs w:val="24"/>
          <w:lang w:eastAsia="ru-RU"/>
        </w:rPr>
        <w:t xml:space="preserve">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Срок рассмотрения поданного позднее заявления о п</w:t>
      </w:r>
      <w:r>
        <w:rPr>
          <w:rFonts w:ascii="Times New Roman" w:hAnsi="Times New Roman" w:eastAsia="Times New Roman" w:cs="Times New Roman"/>
          <w:sz w:val="24"/>
          <w:szCs w:val="24"/>
          <w:lang w:eastAsia="ru-RU"/>
        </w:rPr>
        <w:t xml:space="preserve">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bookmarkStart w:id="6" w:name="P140"/>
      <w:r/>
      <w:bookmarkEnd w:id="6"/>
      <w:r>
        <w:rPr>
          <w:rFonts w:ascii="Times New Roman" w:hAnsi="Times New Roman" w:eastAsia="Times New Roman" w:cs="Times New Roman"/>
          <w:sz w:val="24"/>
          <w:szCs w:val="24"/>
          <w:lang w:eastAsia="ru-RU"/>
        </w:rPr>
        <w:t xml:space="preserve">2.9. Основания для отказа в приеме документов, необходимых для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заявителем не представлены документы, установленные </w:t>
      </w:r>
      <w:hyperlink w:tooltip="#P112" w:anchor="P112" w:history="1">
        <w:r>
          <w:rPr>
            <w:rFonts w:ascii="Times New Roman" w:hAnsi="Times New Roman" w:eastAsia="Times New Roman" w:cs="Times New Roman"/>
            <w:sz w:val="24"/>
            <w:szCs w:val="24"/>
            <w:lang w:eastAsia="ru-RU"/>
          </w:rPr>
          <w:t xml:space="preserve">пунктом 2.6</w:t>
        </w:r>
      </w:hyperlink>
      <w:r>
        <w:rPr>
          <w:rFonts w:ascii="Times New Roman" w:hAnsi="Times New Roman" w:eastAsia="Times New Roman" w:cs="Times New Roman"/>
          <w:sz w:val="24"/>
          <w:szCs w:val="24"/>
          <w:lang w:eastAsia="ru-RU"/>
        </w:rPr>
        <w:t xml:space="preserve"> административного регламента;</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представленные документы утратили силу на момент обращения за услугой;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представленные заявителем документы не отвечают требованиям, установленным административным регламентом: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заявление на получение услуги оформлено не в соответствии с административным регламентом:</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eastAsia="Times New Roman" w:cs="Times New Roman"/>
          <w:sz w:val="24"/>
          <w:szCs w:val="24"/>
          <w:u w:val="single"/>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заявление подано лицом, не уполномоченным на осуществление таких действий: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заявление подано лицом, не уполномоченным на осуществление таких действий;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bookmarkStart w:id="7" w:name="Par281"/>
      <w:r/>
      <w:bookmarkEnd w:id="7"/>
      <w:r>
        <w:rPr>
          <w:rFonts w:ascii="Times New Roman" w:hAnsi="Times New Roman" w:cs="Times New Roman" w:eastAsiaTheme="minorEastAsia"/>
          <w:sz w:val="24"/>
          <w:szCs w:val="24"/>
          <w:lang w:eastAsia="ru-RU"/>
        </w:rPr>
        <w:t xml:space="preserve">:</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Отсутствие права на предоставление муниципальной услуги:</w:t>
      </w:r>
      <w:r>
        <w:rPr>
          <w:rFonts w:ascii="Times New Roman" w:hAnsi="Times New Roman" w:cs="Times New Roman"/>
          <w:sz w:val="24"/>
          <w:szCs w:val="24"/>
        </w:rPr>
      </w:r>
    </w:p>
    <w:p>
      <w:pPr>
        <w:numPr>
          <w:ilvl w:val="0"/>
          <w:numId w:val="4"/>
        </w:numPr>
        <w:ind w:left="0" w:firstLine="709"/>
        <w:jc w:val="both"/>
        <w:spacing w:after="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r>
        <w:rPr>
          <w:rFonts w:ascii="Times New Roman" w:hAnsi="Times New Roman" w:eastAsia="Calibri" w:cs="Times New Roman"/>
          <w:sz w:val="24"/>
          <w:szCs w:val="24"/>
          <w:lang w:eastAsia="ru-RU"/>
        </w:rPr>
      </w:r>
    </w:p>
    <w:p>
      <w:pPr>
        <w:numPr>
          <w:ilvl w:val="0"/>
          <w:numId w:val="4"/>
        </w:numPr>
        <w:ind w:left="0" w:firstLine="709"/>
        <w:jc w:val="both"/>
        <w:spacing w:after="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r>
        <w:rPr>
          <w:rFonts w:ascii="Times New Roman" w:hAnsi="Times New Roman" w:eastAsia="Calibri" w:cs="Times New Roman"/>
          <w:sz w:val="24"/>
          <w:szCs w:val="24"/>
          <w:lang w:eastAsia="ru-RU"/>
        </w:rPr>
      </w:r>
    </w:p>
    <w:p>
      <w:pPr>
        <w:numPr>
          <w:ilvl w:val="0"/>
          <w:numId w:val="4"/>
        </w:numPr>
        <w:ind w:left="0" w:firstLine="709"/>
        <w:jc w:val="both"/>
        <w:spacing w:after="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Pr>
          <w:rFonts w:ascii="Times New Roman" w:hAnsi="Times New Roman" w:eastAsia="Calibri" w:cs="Times New Roman"/>
          <w:sz w:val="24"/>
          <w:szCs w:val="24"/>
          <w:lang w:eastAsia="ru-RU"/>
        </w:rPr>
        <w:t xml:space="preserve">предоставлен заявителю по основаниям, указанным в подпунктах 1-7, 9-13, 14.1-19, 21-23 статьи 39.16 Земельного кодекса Российской Федерации;</w:t>
      </w:r>
      <w:r>
        <w:rPr>
          <w:rFonts w:ascii="Times New Roman" w:hAnsi="Times New Roman" w:eastAsia="Calibri" w:cs="Times New Roman"/>
          <w:sz w:val="24"/>
          <w:szCs w:val="24"/>
          <w:lang w:eastAsia="ru-RU"/>
        </w:rPr>
      </w:r>
    </w:p>
    <w:p>
      <w:pPr>
        <w:numPr>
          <w:ilvl w:val="0"/>
          <w:numId w:val="4"/>
        </w:numPr>
        <w:ind w:left="0" w:firstLine="709"/>
        <w:jc w:val="both"/>
        <w:spacing w:after="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hAnsi="Times New Roman" w:eastAsia="Calibri" w:cs="Times New Roman"/>
          <w:sz w:val="24"/>
          <w:szCs w:val="24"/>
          <w:lang w:eastAsia="ru-RU"/>
        </w:rPr>
      </w:r>
    </w:p>
    <w:p>
      <w:pPr>
        <w:pStyle w:val="774"/>
        <w:numPr>
          <w:ilvl w:val="0"/>
          <w:numId w:val="4"/>
        </w:numPr>
        <w:ind w:left="0" w:firstLine="568"/>
        <w:jc w:val="both"/>
        <w:spacing w:after="0"/>
        <w:widowControl w:val="off"/>
        <w:rPr>
          <w:rFonts w:ascii="Times New Roman" w:hAnsi="Times New Roman" w:cs="Times New Roman"/>
          <w:b/>
          <w:sz w:val="24"/>
          <w:szCs w:val="24"/>
        </w:rPr>
      </w:pPr>
      <w:r/>
      <w:bookmarkStart w:id="8" w:name="Par285"/>
      <w:r/>
      <w:bookmarkEnd w:id="8"/>
      <w:r>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r>
        <w:rPr>
          <w:rFonts w:ascii="Times New Roman" w:hAnsi="Times New Roman" w:cs="Times New Roman"/>
          <w:b/>
          <w:sz w:val="24"/>
          <w:szCs w:val="24"/>
        </w:rPr>
      </w:r>
    </w:p>
    <w:p>
      <w:pPr>
        <w:pStyle w:val="774"/>
        <w:numPr>
          <w:ilvl w:val="0"/>
          <w:numId w:val="4"/>
        </w:numPr>
        <w:ind w:left="0"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r>
        <w:rPr>
          <w:rFonts w:ascii="Times New Roman" w:hAnsi="Times New Roman" w:cs="Times New Roman"/>
          <w:sz w:val="24"/>
          <w:szCs w:val="24"/>
        </w:rPr>
      </w:r>
    </w:p>
    <w:p>
      <w:pPr>
        <w:pStyle w:val="774"/>
        <w:ind w:left="0" w:firstLine="568"/>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w:t>
      </w:r>
      <w:r>
        <w:rPr>
          <w:sz w:val="24"/>
          <w:szCs w:val="24"/>
        </w:rPr>
        <w:t xml:space="preserve"> </w:t>
      </w:r>
      <w:r>
        <w:rPr>
          <w:rFonts w:ascii="Times New Roman" w:hAnsi="Times New Roman" w:cs="Times New Roman"/>
          <w:sz w:val="24"/>
          <w:szCs w:val="24"/>
        </w:rPr>
        <w:t xml:space="preserve">предусмотренные настоящим административным регламентом. </w:t>
      </w:r>
      <w:r>
        <w:rPr>
          <w:rFonts w:ascii="Times New Roman" w:hAnsi="Times New Roman" w:cs="Times New Roman"/>
          <w:sz w:val="24"/>
          <w:szCs w:val="24"/>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В случае, если к заявлению о предварительном согласовании</w:t>
      </w:r>
      <w:r>
        <w:rPr>
          <w:rFonts w:ascii="Times New Roman" w:hAnsi="Times New Roman" w:cs="Times New Roman"/>
          <w:sz w:val="24"/>
          <w:szCs w:val="24"/>
        </w:rPr>
        <w:t xml:space="preserve">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2.11. Муниципальная услуга предоставляется бесплатно.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eastAsia="Times New Roman" w:cs="Times New Roman"/>
          <w:sz w:val="24"/>
          <w:szCs w:val="24"/>
          <w:lang w:eastAsia="ru-RU"/>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о предоставлении муниципальной услуги составляет: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в ГБУ ЛО "МФЦ" - в течение 1 рабочего дня;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w:t>
      </w:r>
      <w:r>
        <w:rPr>
          <w:rFonts w:ascii="Times New Roman" w:hAnsi="Times New Roman" w:cs="Times New Roman"/>
          <w:sz w:val="24"/>
          <w:szCs w:val="24"/>
        </w:rPr>
        <w:t xml:space="preserve">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 Требования к помещениям, в ко</w:t>
      </w:r>
      <w:r>
        <w:rPr>
          <w:rFonts w:ascii="Times New Roman" w:hAnsi="Times New Roman" w:eastAsia="Times New Roman" w:cs="Times New Roman"/>
          <w:sz w:val="24"/>
          <w:szCs w:val="24"/>
          <w:lang w:eastAsia="ru-RU"/>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Администрации,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2.14.2. Наличие на территории, прилегающей к зданию,</w:t>
      </w:r>
      <w:r>
        <w:rPr>
          <w:sz w:val="24"/>
          <w:szCs w:val="24"/>
        </w:rPr>
        <w:t xml:space="preserve"> </w:t>
      </w:r>
      <w:r>
        <w:rPr>
          <w:rFonts w:ascii="Times New Roman" w:hAnsi="Times New Roman" w:eastAsia="Times New Roman" w:cs="Times New Roman"/>
          <w:sz w:val="24"/>
          <w:szCs w:val="24"/>
          <w:lang w:eastAsia="ru-RU"/>
        </w:rPr>
        <w:t xml:space="preserve">в котором размещена Администрация, МФЦ,</w:t>
      </w:r>
      <w:r>
        <w:rPr>
          <w:rFonts w:ascii="Times New Roman" w:hAnsi="Times New Roman" w:eastAsia="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2.14.11. Характеристики по</w:t>
      </w:r>
      <w:r>
        <w:rPr>
          <w:rFonts w:ascii="Times New Roman" w:hAnsi="Times New Roman" w:eastAsia="Times New Roman" w:cs="Times New Roman"/>
          <w:sz w:val="24"/>
          <w:szCs w:val="24"/>
          <w:lang w:eastAsia="ru-RU"/>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4"/>
          <w:szCs w:val="24"/>
          <w:lang w:eastAsia="ru-RU"/>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 Показатели доступности 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транспортная доступность к месту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наличие инфраструктуры, указанной в </w:t>
      </w:r>
      <w:hyperlink w:tooltip="#P200" w:anchor="P200" w:history="1">
        <w:r>
          <w:rPr>
            <w:rFonts w:ascii="Times New Roman" w:hAnsi="Times New Roman" w:eastAsia="Times New Roman" w:cs="Times New Roman"/>
            <w:sz w:val="24"/>
            <w:szCs w:val="24"/>
            <w:lang w:eastAsia="ru-RU"/>
          </w:rPr>
          <w:t xml:space="preserve">п. 2.14</w:t>
        </w:r>
      </w:hyperlink>
      <w:r>
        <w:rPr>
          <w:rFonts w:ascii="Times New Roman" w:hAnsi="Times New Roman" w:eastAsia="Times New Roman" w:cs="Times New Roman"/>
          <w:sz w:val="24"/>
          <w:szCs w:val="24"/>
          <w:lang w:eastAsia="ru-RU"/>
        </w:rPr>
        <w:t xml:space="preserve"> административного регламента;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исполнение требований доступности услуг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2.15.3. Показатели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соблюдение срока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 Иные требования, в т</w:t>
      </w:r>
      <w:r>
        <w:rPr>
          <w:rFonts w:ascii="Times New Roman" w:hAnsi="Times New Roman" w:cs="Times New Roman" w:eastAsiaTheme="minorEastAsia"/>
          <w:sz w:val="24"/>
          <w:szCs w:val="24"/>
          <w:lang w:eastAsia="ru-RU"/>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2.17.1. Предоставление муниципальной услуги по экстерриториальному принципу не предусмотрено.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4"/>
          <w:szCs w:val="24"/>
          <w:lang w:eastAsia="ru-RU"/>
        </w:rPr>
      </w:r>
    </w:p>
    <w:p>
      <w:pPr>
        <w:ind w:firstLine="540"/>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bookmarkStart w:id="9" w:name="Par383"/>
      <w:r/>
      <w:bookmarkEnd w:id="9"/>
      <w:r>
        <w:rPr>
          <w:rFonts w:ascii="Times New Roman" w:hAnsi="Times New Roman" w:eastAsia="Times New Roman" w:cs="Times New Roman"/>
          <w:sz w:val="24"/>
          <w:szCs w:val="24"/>
          <w:lang w:eastAsia="ru-RU"/>
        </w:rPr>
        <w:t xml:space="preserve">3. Состав, последовательность и сроки выполнения</w:t>
      </w:r>
      <w:r>
        <w:rPr>
          <w:rFonts w:ascii="Times New Roman" w:hAnsi="Times New Roman" w:eastAsia="Times New Roman" w:cs="Times New Roman"/>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требования к порядку их</w:t>
      </w:r>
      <w:r>
        <w:rPr>
          <w:rFonts w:ascii="Times New Roman" w:hAnsi="Times New Roman" w:eastAsia="Times New Roman" w:cs="Times New Roman"/>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выполнения, в том числе особенности выполнения</w:t>
      </w:r>
      <w:r>
        <w:rPr>
          <w:rFonts w:ascii="Times New Roman" w:hAnsi="Times New Roman" w:eastAsia="Times New Roman" w:cs="Times New Roman"/>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в электронной форме</w:t>
      </w:r>
      <w:r>
        <w:rPr>
          <w:rFonts w:ascii="Times New Roman" w:hAnsi="Times New Roman" w:eastAsia="Times New Roman" w:cs="Times New Roman"/>
          <w:sz w:val="24"/>
          <w:szCs w:val="24"/>
          <w:lang w:eastAsia="ru-RU"/>
        </w:rPr>
      </w:r>
    </w:p>
    <w:p>
      <w:pPr>
        <w:jc w:val="center"/>
        <w:spacing w:after="0"/>
        <w:widowControl w:val="off"/>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r>
      <w:r>
        <w:rPr>
          <w:rFonts w:ascii="Times New Roman" w:hAnsi="Times New Roman" w:cs="Times New Roman" w:eastAsiaTheme="minorEastAsia"/>
          <w:b/>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3.1.1. Предоставления муниципальной услуги включает в себя следующие административные процедуры:</w:t>
      </w:r>
      <w:r>
        <w:rPr>
          <w:rFonts w:ascii="Times New Roman" w:hAnsi="Times New Roman" w:cs="Times New Roman" w:eastAsiaTheme="minorEastAsia"/>
          <w:sz w:val="24"/>
          <w:szCs w:val="24"/>
          <w:lang w:eastAsia="ru-RU"/>
        </w:rPr>
      </w:r>
    </w:p>
    <w:p>
      <w:pPr>
        <w:pStyle w:val="774"/>
        <w:numPr>
          <w:ilvl w:val="0"/>
          <w:numId w:val="5"/>
        </w:numPr>
        <w:ind w:left="0"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r>
        <w:rPr>
          <w:rFonts w:ascii="Times New Roman" w:hAnsi="Times New Roman" w:cs="Times New Roman"/>
          <w:sz w:val="24"/>
          <w:szCs w:val="24"/>
        </w:rPr>
      </w:r>
    </w:p>
    <w:p>
      <w:pPr>
        <w:numPr>
          <w:ilvl w:val="0"/>
          <w:numId w:val="5"/>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4"/>
          <w:szCs w:val="24"/>
        </w:rPr>
        <w:t xml:space="preserve">календарных</w:t>
      </w:r>
      <w:r>
        <w:rPr>
          <w:rFonts w:ascii="Times New Roman" w:hAnsi="Times New Roman" w:eastAsia="Calibri" w:cs="Times New Roman"/>
          <w:sz w:val="24"/>
          <w:szCs w:val="24"/>
          <w:lang w:eastAsia="ru-RU"/>
        </w:rPr>
        <w:t xml:space="preserve"> дней (в период до 01.01.2024 – 10 календарных дней).</w:t>
      </w:r>
      <w:r>
        <w:rPr>
          <w:rFonts w:ascii="Times New Roman" w:hAnsi="Times New Roman" w:eastAsia="Calibri"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Федерального закона от 25 октября 2001 года </w:t>
      </w:r>
      <w:r>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1134"/>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r>
        <w:rPr>
          <w:rFonts w:ascii="Times New Roman" w:hAnsi="Times New Roman" w:cs="Times New Roman"/>
          <w:sz w:val="24"/>
          <w:szCs w:val="24"/>
        </w:rPr>
      </w:r>
    </w:p>
    <w:p>
      <w:pPr>
        <w:numPr>
          <w:ilvl w:val="0"/>
          <w:numId w:val="5"/>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hAnsi="Times New Roman" w:eastAsia="Calibri" w:cs="Times New Roman"/>
          <w:sz w:val="24"/>
          <w:szCs w:val="24"/>
          <w:lang w:eastAsia="ru-RU"/>
        </w:rPr>
        <w:br/>
        <w:t xml:space="preserve">2 календарных дня;</w:t>
      </w:r>
      <w:r>
        <w:rPr>
          <w:rFonts w:ascii="Times New Roman" w:hAnsi="Times New Roman" w:eastAsia="Calibri" w:cs="Times New Roman"/>
          <w:sz w:val="24"/>
          <w:szCs w:val="24"/>
          <w:lang w:eastAsia="ru-RU"/>
        </w:rPr>
      </w:r>
    </w:p>
    <w:p>
      <w:pPr>
        <w:numPr>
          <w:ilvl w:val="0"/>
          <w:numId w:val="5"/>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выдача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hAnsi="Times New Roman" w:eastAsia="Calibri" w:cs="Times New Roman"/>
          <w:sz w:val="24"/>
          <w:szCs w:val="24"/>
          <w:lang w:eastAsia="ru-RU"/>
        </w:rPr>
        <w:br/>
        <w:t xml:space="preserve">1 календарный день;</w:t>
      </w:r>
      <w:r>
        <w:rPr>
          <w:rFonts w:ascii="Times New Roman" w:hAnsi="Times New Roman" w:eastAsia="Calibri"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 </w:t>
      </w:r>
      <w:bookmarkStart w:id="10" w:name="Par395"/>
      <w:r/>
      <w:bookmarkEnd w:id="10"/>
      <w:r>
        <w:rPr>
          <w:rFonts w:ascii="Times New Roman" w:hAnsi="Times New Roman" w:cs="Times New Roman" w:eastAsiaTheme="minorEastAsia"/>
          <w:sz w:val="24"/>
          <w:szCs w:val="24"/>
          <w:lang w:eastAsia="ru-RU"/>
        </w:rPr>
        <w:t xml:space="preserve">Прием и регистрация заявления и документов о предоставлении муниципальной услуги.</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3.1.2.2. Содержание административного действия, продолжительность и(или) </w:t>
      </w:r>
      <w:r>
        <w:rPr>
          <w:rFonts w:ascii="Times New Roman" w:hAnsi="Times New Roman" w:cs="Times New Roman" w:eastAsiaTheme="minorEastAsia"/>
          <w:sz w:val="24"/>
          <w:szCs w:val="24"/>
          <w:lang w:eastAsia="ru-RU"/>
        </w:rPr>
        <w:t xml:space="preserve">максимальный срок его выполнения: работник Администрации, ответственный за обработку входящих документов, принимает представленные (нап</w:t>
      </w:r>
      <w:r>
        <w:rPr>
          <w:rFonts w:ascii="Times New Roman" w:hAnsi="Times New Roman" w:cs="Times New Roman" w:eastAsiaTheme="minorEastAsia"/>
          <w:sz w:val="24"/>
          <w:szCs w:val="24"/>
          <w:lang w:eastAsia="ru-RU"/>
        </w:rPr>
        <w:t xml:space="preserve">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w:t>
      </w:r>
      <w:r>
        <w:rPr>
          <w:rFonts w:ascii="Times New Roman" w:hAnsi="Times New Roman" w:cs="Times New Roman" w:eastAsiaTheme="minorEastAsia"/>
          <w:sz w:val="24"/>
          <w:szCs w:val="24"/>
          <w:lang w:eastAsia="ru-RU"/>
        </w:rPr>
        <w:t xml:space="preserve">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3.1.2.5. Результат выполнения административной процедуры:</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отказ в приеме заявления о предоставлении муниципальной услуги и прилагаемых к нему документов;</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регистрация заявления о предоставлении муниципальной услуги и прилагаемых к нему документов.</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3.1.3.</w:t>
      </w:r>
      <w:bookmarkStart w:id="11" w:name="Par411"/>
      <w:r/>
      <w:bookmarkEnd w:id="11"/>
      <w:r>
        <w:rPr>
          <w:rFonts w:ascii="Times New Roman" w:hAnsi="Times New Roman" w:cs="Times New Roman" w:eastAsiaTheme="minorEastAsia"/>
          <w:sz w:val="24"/>
          <w:szCs w:val="24"/>
          <w:lang w:eastAsia="ru-RU"/>
        </w:rPr>
        <w:t xml:space="preserve"> Рассмотрение заявления и документов о предоставлении муниципальной услуги.</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Содержание административного действия (административных действий), продолжительность и(или) максимальный срок его (их) выполнения: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eastAsiaTheme="minorEastAsia"/>
          <w:sz w:val="24"/>
          <w:szCs w:val="24"/>
          <w:u w:val="single"/>
          <w:lang w:eastAsia="ru-RU"/>
        </w:rPr>
        <w:t xml:space="preserve">1 действие:</w:t>
      </w:r>
      <w:r>
        <w:rPr>
          <w:rFonts w:ascii="Times New Roman" w:hAnsi="Times New Roman" w:cs="Times New Roman" w:eastAsiaTheme="minorEastAsia"/>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4"/>
          <w:szCs w:val="24"/>
        </w:rPr>
        <w:t xml:space="preserve">их соответствия требованиям и условиям на получение муниципальной услуги; </w:t>
      </w:r>
      <w:r>
        <w:rPr>
          <w:rFonts w:ascii="Times New Roman" w:hAnsi="Times New Roman" w:cs="Times New Roman"/>
          <w:sz w:val="24"/>
          <w:szCs w:val="24"/>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u w:val="single"/>
          <w:lang w:eastAsia="ru-RU"/>
        </w:rPr>
        <w:t xml:space="preserve">2 действие: </w:t>
      </w:r>
      <w:r>
        <w:rPr>
          <w:rFonts w:ascii="Times New Roman" w:hAnsi="Times New Roman" w:cs="Times New Roman" w:eastAsiaTheme="minorEastAsia"/>
          <w:sz w:val="24"/>
          <w:szCs w:val="24"/>
          <w:lang w:eastAsia="ru-RU"/>
        </w:rPr>
        <w:t xml:space="preserve">формирование, направле</w:t>
      </w:r>
      <w:r>
        <w:rPr>
          <w:rFonts w:ascii="Times New Roman" w:hAnsi="Times New Roman" w:cs="Times New Roman" w:eastAsiaTheme="minorEastAsia"/>
          <w:sz w:val="24"/>
          <w:szCs w:val="24"/>
          <w:lang w:eastAsia="ru-RU"/>
        </w:rPr>
        <w:t xml:space="preserve">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w:t>
      </w:r>
      <w:r>
        <w:rPr>
          <w:rFonts w:ascii="Times New Roman" w:hAnsi="Times New Roman" w:cs="Times New Roman" w:eastAsiaTheme="minorEastAsia"/>
          <w:sz w:val="24"/>
          <w:szCs w:val="24"/>
          <w:lang w:eastAsia="ru-RU"/>
        </w:rPr>
        <w:t xml:space="preserve">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u w:val="single"/>
          <w:lang w:eastAsia="ru-RU"/>
        </w:rPr>
        <w:t xml:space="preserve">3 действие: </w:t>
      </w:r>
      <w:r>
        <w:rPr>
          <w:rFonts w:ascii="Times New Roman" w:hAnsi="Times New Roman" w:cs="Times New Roman" w:eastAsiaTheme="minorEastAsia"/>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u w:val="single"/>
          <w:lang w:eastAsia="ru-RU"/>
        </w:rPr>
        <w:t xml:space="preserve">4 действие:</w:t>
      </w:r>
      <w:r>
        <w:rPr>
          <w:rFonts w:ascii="Times New Roman" w:hAnsi="Times New Roman" w:cs="Times New Roman" w:eastAsiaTheme="minorEastAsia"/>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срок выполнения административной процедуры – не более</w:t>
      </w:r>
      <w:r>
        <w:rPr>
          <w:rFonts w:ascii="Times New Roman" w:hAnsi="Times New Roman" w:cs="Times New Roman" w:eastAsiaTheme="minorEastAsia"/>
          <w:sz w:val="24"/>
          <w:szCs w:val="24"/>
          <w:lang w:eastAsia="ru-RU"/>
        </w:rPr>
        <w:br/>
        <w:t xml:space="preserve">16 календарных дней (в период до 01.01.2024 – не более 10 календарных дней).</w:t>
      </w:r>
      <w:r>
        <w:rPr>
          <w:rFonts w:ascii="Times New Roman" w:hAnsi="Times New Roman" w:cs="Times New Roman" w:eastAsiaTheme="minorEastAsia"/>
          <w:sz w:val="24"/>
          <w:szCs w:val="24"/>
          <w:lang w:eastAsia="ru-RU"/>
        </w:rPr>
      </w:r>
    </w:p>
    <w:p>
      <w:pPr>
        <w:pStyle w:val="759"/>
        <w:ind w:firstLine="709"/>
        <w:jc w:val="both"/>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r>
        <w:rPr>
          <w:rFonts w:ascii="Times New Roman" w:hAnsi="Times New Roman" w:eastAsia="Times New Roman" w:cs="Times New Roman"/>
          <w:sz w:val="24"/>
          <w:szCs w:val="24"/>
        </w:rPr>
      </w:r>
    </w:p>
    <w:p>
      <w:pPr>
        <w:pStyle w:val="759"/>
        <w:ind w:firstLine="709"/>
        <w:jc w:val="both"/>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tooltip="consultantplus://offline/ref=E661085ED54F412FA5CA6470B032C1BB03930D6B0444493D44858794BCC1F3B37FEFC86A6C24R6L" w:history="1">
        <w:r>
          <w:rPr>
            <w:rFonts w:ascii="Times New Roman" w:hAnsi="Times New Roman" w:eastAsia="Times New Roman" w:cs="Times New Roman"/>
            <w:sz w:val="24"/>
            <w:szCs w:val="24"/>
          </w:rPr>
          <w:t xml:space="preserve">статьей 3.5</w:t>
        </w:r>
      </w:hyperlink>
      <w:r>
        <w:rPr>
          <w:rFonts w:ascii="Times New Roman" w:hAnsi="Times New Roman" w:eastAsia="Times New Roman" w:cs="Times New Roman"/>
          <w:sz w:val="24"/>
          <w:szCs w:val="24"/>
        </w:rPr>
        <w:t xml:space="preserve"> Федерального закона от 25.10.2001 года № 137-ФЗ</w:t>
      </w:r>
      <w:r>
        <w:rPr>
          <w:rFonts w:ascii="Times New Roman" w:hAnsi="Times New Roman" w:eastAsia="Times New Roman" w:cs="Times New Roman"/>
          <w:sz w:val="24"/>
          <w:szCs w:val="24"/>
        </w:rPr>
        <w:b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Pr>
          <w:rFonts w:eastAsia="Times New Roman"/>
          <w:sz w:val="24"/>
          <w:szCs w:val="24"/>
        </w:rPr>
        <w:t xml:space="preserve"> </w:t>
      </w:r>
      <w:r>
        <w:rPr>
          <w:rFonts w:ascii="Times New Roman" w:hAnsi="Times New Roman" w:eastAsia="Times New Roman" w:cs="Times New Roman"/>
          <w:sz w:val="24"/>
          <w:szCs w:val="24"/>
        </w:rPr>
        <w:t xml:space="preserve">О продлении срока рассмотрения заявления Администрация уведомляет заявителя.</w:t>
      </w:r>
      <w:r>
        <w:rPr>
          <w:rFonts w:ascii="Times New Roman" w:hAnsi="Times New Roman" w:eastAsia="Times New Roman" w:cs="Times New Roman"/>
          <w:sz w:val="24"/>
          <w:szCs w:val="24"/>
        </w:rPr>
      </w:r>
    </w:p>
    <w:p>
      <w:pPr>
        <w:pStyle w:val="759"/>
        <w:ind w:firstLine="709"/>
        <w:jc w:val="both"/>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установления специалистом оснований, перечисленных в </w:t>
      </w:r>
      <w:hyperlink w:tooltip="#P125" w:anchor="P125" w:history="1">
        <w:r>
          <w:rPr>
            <w:rFonts w:ascii="Times New Roman" w:hAnsi="Times New Roman" w:eastAsia="Times New Roman" w:cs="Times New Roman"/>
            <w:sz w:val="24"/>
            <w:szCs w:val="24"/>
          </w:rPr>
          <w:t xml:space="preserve">пункте 2.8</w:t>
        </w:r>
      </w:hyperlink>
      <w:r>
        <w:rPr>
          <w:rFonts w:ascii="Times New Roman" w:hAnsi="Times New Roman" w:eastAsia="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r>
        <w:rPr>
          <w:rFonts w:ascii="Times New Roman" w:hAnsi="Times New Roman" w:eastAsia="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случае, если по результатам осмотра жилого дома установлен факт отсутствия жилого дома н</w:t>
      </w:r>
      <w:r>
        <w:rPr>
          <w:rFonts w:ascii="Times New Roman" w:hAnsi="Times New Roman" w:cs="Times New Roman" w:eastAsiaTheme="minorEastAsia"/>
          <w:sz w:val="24"/>
          <w:szCs w:val="24"/>
          <w:lang w:eastAsia="ru-RU"/>
        </w:rPr>
        <w:t xml:space="preserve">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3.1.3.3. Критерии принятия решения:</w:t>
      </w:r>
      <w:r>
        <w:rPr>
          <w:sz w:val="24"/>
          <w:szCs w:val="24"/>
        </w:rPr>
        <w:t xml:space="preserve"> </w:t>
      </w:r>
      <w:r>
        <w:rPr>
          <w:rFonts w:ascii="Times New Roman" w:hAnsi="Times New Roman" w:cs="Times New Roman" w:eastAsiaTheme="minorEastAsia"/>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3.1.3.4. Результат выполнения административной процедуры: </w:t>
      </w:r>
      <w:r>
        <w:rPr>
          <w:rFonts w:ascii="Times New Roman" w:hAnsi="Times New Roman" w:cs="Times New Roman" w:eastAsiaTheme="minorEastAsia"/>
          <w:sz w:val="24"/>
          <w:szCs w:val="24"/>
          <w:lang w:eastAsia="ru-RU"/>
        </w:rPr>
      </w:r>
    </w:p>
    <w:p>
      <w:pPr>
        <w:numPr>
          <w:ilvl w:val="0"/>
          <w:numId w:val="6"/>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подготовка проекта решения о предварительном согл</w:t>
      </w:r>
      <w:r>
        <w:rPr>
          <w:rFonts w:ascii="Times New Roman" w:hAnsi="Times New Roman" w:eastAsia="Calibri" w:cs="Times New Roman"/>
          <w:sz w:val="24"/>
          <w:szCs w:val="24"/>
          <w:lang w:eastAsia="ru-RU"/>
        </w:rPr>
        <w:t xml:space="preserve">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eastAsia="Calibri" w:cs="Times New Roman"/>
          <w:sz w:val="24"/>
          <w:szCs w:val="24"/>
          <w:lang w:eastAsia="ru-RU"/>
        </w:rPr>
      </w:r>
    </w:p>
    <w:p>
      <w:pPr>
        <w:ind w:left="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Calibri" w:cs="Times New Roman"/>
          <w:b/>
          <w:sz w:val="24"/>
          <w:szCs w:val="24"/>
          <w:lang w:eastAsia="ru-RU"/>
        </w:rP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подготовка проекта решения об </w:t>
      </w:r>
      <w:r>
        <w:rPr>
          <w:rFonts w:ascii="Times New Roman" w:hAnsi="Times New Roman" w:eastAsia="Calibri" w:cs="Times New Roman"/>
          <w:sz w:val="24"/>
          <w:szCs w:val="24"/>
          <w:lang w:eastAsia="ru-RU"/>
        </w:rPr>
        <w:t xml:space="preserve">отказе в предоставлении </w:t>
      </w:r>
      <w:r>
        <w:rPr>
          <w:rFonts w:ascii="Times New Roman" w:hAnsi="Times New Roman" w:eastAsia="Calibri" w:cs="Times New Roman"/>
          <w:color w:val="000000"/>
          <w:sz w:val="24"/>
          <w:szCs w:val="24"/>
          <w:lang w:eastAsia="ru-RU"/>
        </w:rPr>
        <w:t xml:space="preserve">муниципальной услуги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Pr>
          <w:rFonts w:ascii="Times New Roman" w:hAnsi="Times New Roman" w:eastAsia="Times New Roman" w:cs="Times New Roman"/>
          <w:sz w:val="24"/>
          <w:szCs w:val="24"/>
          <w:lang w:eastAsia="ru-RU"/>
        </w:rPr>
        <w:t xml:space="preserve">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w:t>
      </w:r>
      <w:r>
        <w:rPr>
          <w:rFonts w:ascii="Times New Roman" w:hAnsi="Times New Roman" w:eastAsia="Times New Roman" w:cs="Times New Roman"/>
          <w:sz w:val="24"/>
          <w:szCs w:val="24"/>
          <w:lang w:eastAsia="ru-RU"/>
        </w:rPr>
        <w:t xml:space="preserve">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 xml:space="preserve">3.1.4.4. Критерии принятия решения: </w:t>
      </w:r>
      <w:r>
        <w:rPr>
          <w:rFonts w:ascii="Times New Roman" w:hAnsi="Times New Roman" w:cs="Times New Roman" w:eastAsiaTheme="minorEastAsia"/>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r>
        <w:rPr>
          <w:rFonts w:ascii="Times New Roman" w:hAnsi="Times New Roman" w:eastAsia="Times New Roman" w:cs="Times New Roman"/>
          <w:strike/>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3.1.4.5. Результат выполнения административной процедуры:</w:t>
      </w:r>
      <w:r>
        <w:rPr>
          <w:rFonts w:ascii="Times New Roman" w:hAnsi="Times New Roman" w:eastAsia="Times New Roman" w:cs="Times New Roman"/>
          <w:sz w:val="24"/>
          <w:szCs w:val="24"/>
          <w:lang w:eastAsia="ru-RU"/>
        </w:rPr>
      </w:r>
    </w:p>
    <w:p>
      <w:pPr>
        <w:numPr>
          <w:ilvl w:val="0"/>
          <w:numId w:val="6"/>
        </w:numPr>
        <w:ind w:left="0" w:firstLine="709"/>
        <w:jc w:val="both"/>
        <w:spacing w:after="0"/>
        <w:widowControl w:val="off"/>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подписание решения о предварительном согл</w:t>
      </w:r>
      <w:r>
        <w:rPr>
          <w:rFonts w:ascii="Times New Roman" w:hAnsi="Times New Roman" w:eastAsia="Calibri" w:cs="Times New Roman"/>
          <w:sz w:val="24"/>
          <w:szCs w:val="24"/>
          <w:lang w:eastAsia="ru-RU"/>
        </w:rPr>
        <w:t xml:space="preserve">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eastAsia="Calibri" w:cs="Times New Roman"/>
          <w:sz w:val="24"/>
          <w:szCs w:val="24"/>
          <w:lang w:eastAsia="ru-RU"/>
        </w:rPr>
      </w:r>
    </w:p>
    <w:p>
      <w:pPr>
        <w:numPr>
          <w:ilvl w:val="0"/>
          <w:numId w:val="6"/>
        </w:numPr>
        <w:ind w:left="0"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подписание решения об отказе в предоставлении муниципальной услуги. </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3.1.5. Выдача результата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3.1.5.3. Лицо, ответственное за выполнение административной процедуры: работник канцелярии Администрации.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3.1.6. В случае е</w:t>
      </w:r>
      <w:r>
        <w:rPr>
          <w:rFonts w:ascii="Times New Roman" w:hAnsi="Times New Roman" w:cs="Times New Roman"/>
          <w:sz w:val="24"/>
          <w:szCs w:val="24"/>
        </w:rPr>
        <w:t xml:space="preserve">сли по итогам рассмотрения за</w:t>
      </w:r>
      <w:r>
        <w:rPr>
          <w:rFonts w:ascii="Times New Roman" w:hAnsi="Times New Roman" w:cs="Times New Roman"/>
          <w:sz w:val="24"/>
          <w:szCs w:val="24"/>
        </w:rPr>
        <w:t xml:space="preserve">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r>
        <w:rPr>
          <w:rFonts w:ascii="Times New Roman" w:hAnsi="Times New Roman" w:cs="Times New Roman"/>
          <w:sz w:val="24"/>
          <w:szCs w:val="24"/>
        </w:rPr>
      </w:r>
    </w:p>
    <w:p>
      <w:pPr>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Предоставление образованного на основа</w:t>
      </w:r>
      <w:r>
        <w:rPr>
          <w:rFonts w:ascii="Times New Roman" w:hAnsi="Times New Roman" w:cs="Times New Roman"/>
          <w:sz w:val="24"/>
          <w:szCs w:val="24"/>
        </w:rPr>
        <w:t xml:space="preserve">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w:t>
      </w:r>
      <w:r>
        <w:rPr>
          <w:rFonts w:ascii="Times New Roman" w:hAnsi="Times New Roman" w:cs="Times New Roman"/>
          <w:sz w:val="24"/>
          <w:szCs w:val="24"/>
        </w:rPr>
        <w:t xml:space="preserve">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r>
        <w:rPr>
          <w:rFonts w:ascii="Times New Roman" w:hAnsi="Times New Roman" w:cs="Times New Roman"/>
          <w:sz w:val="24"/>
          <w:szCs w:val="24"/>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 Особенности выполнения административных процедур в электронной форме.</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tooltip="consultantplus://offline/ref=E661085ED54F412FA5CA6470B032C1BB03910D6B0F4F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 210-ФЗ, Федеральным </w:t>
      </w:r>
      <w:hyperlink r:id="rId21" w:tooltip="consultantplus://offline/ref=E661085ED54F412FA5CA6470B032C1BB0390056F0E46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от 27.07.2006 № 149-ФЗ «Об информации, информационных технологиях и о защите информации», </w:t>
      </w:r>
      <w:hyperlink r:id="rId22" w:tooltip="consultantplus://offline/ref=E661085ED54F412FA5CA6470B032C1BB0094086E0444493D44858794BC2CR1L" w:history="1">
        <w:r>
          <w:rPr>
            <w:rFonts w:ascii="Times New Roman" w:hAnsi="Times New Roman" w:eastAsia="Times New Roman" w:cs="Times New Roman"/>
            <w:sz w:val="24"/>
            <w:szCs w:val="24"/>
            <w:lang w:eastAsia="ru-RU"/>
          </w:rPr>
          <w:t xml:space="preserve">постановлением</w:t>
        </w:r>
      </w:hyperlink>
      <w:r>
        <w:rPr>
          <w:rFonts w:ascii="Times New Roman" w:hAnsi="Times New Roman" w:eastAsia="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Pr>
          <w:rFonts w:ascii="Times New Roman" w:hAnsi="Times New Roman" w:eastAsia="Times New Roman" w:cs="Times New Roman"/>
          <w:sz w:val="24"/>
          <w:szCs w:val="24"/>
          <w:lang w:eastAsia="ru-RU"/>
        </w:rPr>
        <w:t xml:space="preserve">муниципальных услуг».</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3.2.3. Муниципальная услуга может быть получена через ПГУ ЛО либо через ЕПГУ следующими способами: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 личной явки на прием в Администрацию.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пройти идентификацию и аутентификацию в ЕСИА;</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личном кабинете на ЕПГУ или на ПГУ ЛО заполнить в электронной форме заявление на оказание муниципальной услуги;</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3.2.5. В результате направления пакета электронных до</w:t>
      </w:r>
      <w:r>
        <w:rPr>
          <w:rFonts w:ascii="Times New Roman" w:hAnsi="Times New Roman" w:eastAsia="Times New Roman" w:cs="Times New Roman"/>
          <w:sz w:val="24"/>
          <w:szCs w:val="24"/>
          <w:lang w:eastAsia="ru-RU"/>
        </w:rPr>
        <w:t xml:space="preserve">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уведомляет заявителя о принятом решении с помощью указанных в заявле</w:t>
      </w:r>
      <w:r>
        <w:rPr>
          <w:rFonts w:ascii="Times New Roman" w:hAnsi="Times New Roman" w:eastAsia="Times New Roman" w:cs="Times New Roman"/>
          <w:sz w:val="24"/>
          <w:szCs w:val="24"/>
          <w:lang w:eastAsia="ru-RU"/>
        </w:rPr>
        <w:t xml:space="preserve">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3.2.7. В случае поступления всех документов, указанных в </w:t>
      </w:r>
      <w:hyperlink w:tooltip="#P99" w:anchor="P99"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rFonts w:ascii="Times New Roman" w:hAnsi="Times New Roman" w:eastAsia="Times New Roman" w:cs="Times New Roman"/>
          <w:sz w:val="24"/>
          <w:szCs w:val="24"/>
          <w:lang w:eastAsia="ru-RU"/>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Выдача (направление) электронных документов, являющихся результатом </w:t>
      </w:r>
      <w:r>
        <w:rPr>
          <w:rFonts w:ascii="Times New Roman" w:hAnsi="Times New Roman" w:eastAsia="Times New Roman" w:cs="Times New Roman"/>
          <w:sz w:val="24"/>
          <w:szCs w:val="24"/>
          <w:lang w:eastAsia="ru-RU"/>
        </w:rPr>
        <w:t xml:space="preserve">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3.3.1. В случае если в выданных в результат</w:t>
      </w:r>
      <w:r>
        <w:rPr>
          <w:rFonts w:ascii="Times New Roman" w:hAnsi="Times New Roman" w:eastAsia="Times New Roman" w:cs="Times New Roman"/>
          <w:sz w:val="24"/>
          <w:szCs w:val="24"/>
          <w:lang w:eastAsia="ru-RU"/>
        </w:rPr>
        <w:t xml:space="preserve">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w:t>
      </w:r>
      <w:r>
        <w:rPr>
          <w:rFonts w:ascii="Times New Roman" w:hAnsi="Times New Roman" w:eastAsia="Times New Roman" w:cs="Times New Roman"/>
          <w:sz w:val="24"/>
          <w:szCs w:val="24"/>
          <w:lang w:eastAsia="ru-RU"/>
        </w:rPr>
        <w:t xml:space="preserve">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w:t>
      </w:r>
      <w:r>
        <w:rPr>
          <w:rFonts w:ascii="Times New Roman" w:hAnsi="Times New Roman" w:eastAsia="Times New Roman" w:cs="Times New Roman"/>
          <w:sz w:val="24"/>
          <w:szCs w:val="24"/>
          <w:lang w:eastAsia="ru-RU"/>
        </w:rPr>
        <w:t xml:space="preserve">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w:t>
      </w:r>
      <w:r>
        <w:rPr>
          <w:rFonts w:ascii="Times New Roman" w:hAnsi="Times New Roman" w:eastAsia="Times New Roman" w:cs="Times New Roman"/>
          <w:sz w:val="24"/>
          <w:szCs w:val="24"/>
          <w:lang w:eastAsia="ru-RU"/>
        </w:rPr>
        <w:t xml:space="preserve">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center"/>
        <w:spacing w:after="0"/>
        <w:rPr>
          <w:rFonts w:ascii="Times New Roman" w:hAnsi="Times New Roman" w:cs="Times New Roman" w:eastAsiaTheme="minorEastAsia"/>
          <w:sz w:val="24"/>
          <w:szCs w:val="24"/>
          <w:lang w:eastAsia="ru-RU"/>
        </w:rPr>
        <w:outlineLvl w:val="0"/>
      </w:pPr>
      <w:r/>
      <w:bookmarkStart w:id="12" w:name="Par469"/>
      <w:r/>
      <w:bookmarkEnd w:id="12"/>
      <w:r>
        <w:rPr>
          <w:rFonts w:ascii="Times New Roman" w:hAnsi="Times New Roman" w:cs="Times New Roman" w:eastAsiaTheme="minorEastAsia"/>
          <w:sz w:val="24"/>
          <w:szCs w:val="24"/>
          <w:lang w:eastAsia="ru-RU"/>
        </w:rPr>
        <w:t xml:space="preserve">4. Формы контроля за исполнением административного регламента</w:t>
      </w:r>
      <w:r>
        <w:rPr>
          <w:rFonts w:ascii="Times New Roman" w:hAnsi="Times New Roman" w:cs="Times New Roman" w:eastAsiaTheme="minorEastAsia"/>
          <w:sz w:val="24"/>
          <w:szCs w:val="24"/>
          <w:lang w:eastAsia="ru-RU"/>
        </w:rPr>
      </w:r>
    </w:p>
    <w:p>
      <w:pPr>
        <w:jc w:val="center"/>
        <w:spacing w:after="0"/>
        <w:rPr>
          <w:rFonts w:ascii="Times New Roman" w:hAnsi="Times New Roman" w:cs="Times New Roman" w:eastAsiaTheme="minorEastAsia"/>
          <w:b/>
          <w:sz w:val="24"/>
          <w:szCs w:val="24"/>
          <w:lang w:eastAsia="ru-RU"/>
        </w:rPr>
        <w:outlineLvl w:val="0"/>
      </w:pPr>
      <w:r>
        <w:rPr>
          <w:rFonts w:ascii="Times New Roman" w:hAnsi="Times New Roman" w:cs="Times New Roman" w:eastAsiaTheme="minorEastAsia"/>
          <w:b/>
          <w:sz w:val="24"/>
          <w:szCs w:val="24"/>
          <w:lang w:eastAsia="ru-RU"/>
        </w:rPr>
      </w:r>
      <w:r>
        <w:rPr>
          <w:rFonts w:ascii="Times New Roman" w:hAnsi="Times New Roman" w:cs="Times New Roman" w:eastAsiaTheme="minorEastAsia"/>
          <w:b/>
          <w:sz w:val="24"/>
          <w:szCs w:val="24"/>
          <w:lang w:eastAsia="ru-RU"/>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контр</w:t>
      </w:r>
      <w:r>
        <w:rPr>
          <w:rFonts w:ascii="Times New Roman" w:hAnsi="Times New Roman" w:cs="Times New Roman"/>
          <w:sz w:val="24"/>
          <w:szCs w:val="24"/>
        </w:rPr>
        <w:t xml:space="preserve">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w:t>
      </w:r>
      <w:r>
        <w:rPr>
          <w:rFonts w:ascii="Times New Roman" w:hAnsi="Times New Roman" w:cs="Times New Roman"/>
          <w:sz w:val="24"/>
          <w:szCs w:val="24"/>
        </w:rPr>
        <w:t xml:space="preserve">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4"/>
          <w:szCs w:val="24"/>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дается письменный ответ.</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w:t>
      </w:r>
      <w:r>
        <w:rPr>
          <w:rFonts w:ascii="Times New Roman" w:hAnsi="Times New Roman" w:cs="Times New Roman"/>
          <w:sz w:val="24"/>
          <w:szCs w:val="24"/>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4"/>
          <w:szCs w:val="24"/>
        </w:rPr>
      </w:r>
    </w:p>
    <w:p>
      <w:pPr>
        <w:ind w:firstLine="540"/>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4"/>
          <w:szCs w:val="24"/>
        </w:rPr>
      </w:r>
    </w:p>
    <w:p>
      <w:pPr>
        <w:numPr>
          <w:ilvl w:val="0"/>
          <w:numId w:val="7"/>
        </w:numPr>
        <w:ind w:left="0" w:firstLine="567"/>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numPr>
          <w:ilvl w:val="0"/>
          <w:numId w:val="7"/>
        </w:numPr>
        <w:ind w:left="0" w:firstLine="567"/>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ind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Pr>
          <w:rFonts w:ascii="Times New Roman" w:hAnsi="Times New Roman" w:cs="Times New Roman"/>
          <w:sz w:val="24"/>
          <w:szCs w:val="24"/>
        </w:rPr>
      </w:r>
    </w:p>
    <w:p>
      <w:pPr>
        <w:jc w:val="center"/>
        <w:spacing w:after="0"/>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widowControl w:val="off"/>
        <w:rPr>
          <w:rFonts w:ascii="Times New Roman" w:hAnsi="Times New Roman" w:eastAsia="Times New Roman" w:cs="Times New Roman"/>
          <w:sz w:val="24"/>
          <w:szCs w:val="24"/>
          <w:lang w:eastAsia="ru-RU"/>
        </w:rPr>
        <w:outlineLvl w:val="1"/>
      </w:pPr>
      <w:r/>
      <w:bookmarkStart w:id="13" w:name="Par491"/>
      <w:r/>
      <w:bookmarkEnd w:id="13"/>
      <w:r>
        <w:rPr>
          <w:rFonts w:ascii="Times New Roman" w:hAnsi="Times New Roman" w:cs="Times New Roman" w:eastAsiaTheme="minorEastAsia"/>
          <w:sz w:val="24"/>
          <w:szCs w:val="24"/>
          <w:lang w:eastAsia="ru-RU"/>
        </w:rPr>
        <w:t xml:space="preserve">5</w:t>
      </w:r>
      <w:r>
        <w:rPr>
          <w:rFonts w:ascii="Times New Roman" w:hAnsi="Times New Roman" w:eastAsia="Times New Roman" w:cs="Times New Roman"/>
          <w:sz w:val="24"/>
          <w:szCs w:val="24"/>
          <w:lang w:eastAsia="ru-RU"/>
        </w:rPr>
        <w:t xml:space="preserve">. </w:t>
      </w:r>
      <w:bookmarkStart w:id="14" w:name="Par540"/>
      <w:r/>
      <w:bookmarkEnd w:id="14"/>
      <w:r>
        <w:rPr>
          <w:rFonts w:ascii="Times New Roman" w:hAnsi="Times New Roman" w:eastAsia="Times New Roman" w:cs="Times New Roman"/>
          <w:sz w:val="24"/>
          <w:szCs w:val="24"/>
          <w:lang w:eastAsia="ru-RU"/>
        </w:rPr>
        <w:t xml:space="preserve">Досудебный (внесудебный) порядок обжалования решений</w:t>
      </w:r>
      <w:r>
        <w:rPr>
          <w:rFonts w:ascii="Times New Roman" w:hAnsi="Times New Roman" w:eastAsia="Times New Roman" w:cs="Times New Roman"/>
          <w:sz w:val="24"/>
          <w:szCs w:val="24"/>
          <w:lang w:eastAsia="ru-RU"/>
        </w:rPr>
      </w:r>
    </w:p>
    <w:p>
      <w:pPr>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r/>
      <w:bookmarkEnd w:id="15"/>
      <w:r>
        <w:rPr>
          <w:rFonts w:ascii="Times New Roman" w:hAnsi="Times New Roman" w:eastAsia="Times New Roman" w:cs="Times New Roman"/>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Times New Roman" w:cs="Times New Roman"/>
          <w:sz w:val="24"/>
          <w:szCs w:val="24"/>
          <w:lang w:eastAsia="ru-RU"/>
        </w:rPr>
      </w:r>
    </w:p>
    <w:p>
      <w:pPr>
        <w:jc w:val="cente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eastAsia="Calibri" w:cs="Times New Roman"/>
          <w:sz w:val="24"/>
          <w:szCs w:val="24"/>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5.2. </w:t>
      </w:r>
      <w:r>
        <w:rPr>
          <w:rFonts w:ascii="Times New Roman" w:hAnsi="Times New Roman" w:cs="Times New Roman"/>
          <w:sz w:val="24"/>
          <w:szCs w:val="24"/>
        </w:rPr>
        <w:t xml:space="preserve">Предмет</w:t>
      </w:r>
      <w:r>
        <w:rPr>
          <w:rFonts w:ascii="Times New Roman" w:hAnsi="Times New Roman" w:cs="Times New Roman"/>
          <w:sz w:val="24"/>
          <w:szCs w:val="24"/>
        </w:rPr>
        <w:t xml:space="preserve">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cs="Times New Roman"/>
          <w:sz w:val="24"/>
          <w:szCs w:val="24"/>
          <w:lang w:eastAsia="ru-RU"/>
        </w:rPr>
        <w:t xml:space="preserve">являются</w:t>
      </w:r>
      <w:r>
        <w:rPr>
          <w:sz w:val="24"/>
          <w:szCs w:val="24"/>
        </w:rPr>
        <w:t xml:space="preserve"> </w:t>
      </w:r>
      <w:r>
        <w:rPr>
          <w:rFonts w:ascii="Times New Roman" w:hAnsi="Times New Roman" w:eastAsia="Times New Roman" w:cs="Times New Roman"/>
          <w:sz w:val="24"/>
          <w:szCs w:val="24"/>
          <w:lang w:eastAsia="ru-RU"/>
        </w:rPr>
        <w:t xml:space="preserve">в том числе следующие случаи:</w:t>
      </w:r>
      <w:r>
        <w:rPr>
          <w:rFonts w:ascii="Times New Roman" w:hAnsi="Times New Roman" w:eastAsia="Times New Roman" w:cs="Times New Roman"/>
          <w:sz w:val="24"/>
          <w:szCs w:val="24"/>
          <w:lang w:eastAsia="ru-RU"/>
        </w:rPr>
      </w:r>
    </w:p>
    <w:p>
      <w:pPr>
        <w:contextualSpacing/>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4"/>
          <w:szCs w:val="24"/>
        </w:rPr>
        <w:t xml:space="preserve">, муниципальными правовыми актами для предоставления муниципальной услуги;</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w:t>
      </w:r>
      <w:r>
        <w:rPr>
          <w:rFonts w:ascii="Times New Roman" w:hAnsi="Times New Roman" w:eastAsia="Calibri" w:cs="Times New Roman"/>
          <w:sz w:val="24"/>
          <w:szCs w:val="24"/>
        </w:rPr>
        <w:t xml:space="preserve">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7) </w:t>
      </w:r>
      <w:r>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w:t>
      </w:r>
      <w:r>
        <w:rPr>
          <w:rFonts w:ascii="Times New Roman" w:hAnsi="Times New Roman" w:cs="Times New Roman"/>
          <w:sz w:val="24"/>
          <w:szCs w:val="24"/>
        </w:rPr>
        <w:t xml:space="preserve">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Pr>
          <w:rFonts w:ascii="Times New Roman" w:hAnsi="Times New Roman" w:cs="Times New Roman"/>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eastAsia="Calibri" w:cs="Times New Roman"/>
          <w:sz w:val="24"/>
          <w:szCs w:val="24"/>
        </w:rPr>
        <w:t xml:space="preserve">или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Pr>
          <w:rFonts w:ascii="Times New Roman" w:hAnsi="Times New Roman" w:eastAsia="Calibri" w:cs="Times New Roman"/>
          <w:sz w:val="24"/>
          <w:szCs w:val="24"/>
        </w:rPr>
        <w:t xml:space="preserve">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eastAsia="Calibri" w:cs="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eastAsia="Calibri" w:cs="Times New Roman"/>
          <w:iCs/>
          <w:sz w:val="24"/>
          <w:szCs w:val="24"/>
        </w:rPr>
        <w:t xml:space="preserve"> от 27.07.2010 № 210-ФЗ</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w:t>
      </w:r>
      <w:r>
        <w:rPr>
          <w:rFonts w:ascii="Times New Roman" w:hAnsi="Times New Roman" w:cs="Times New Roman"/>
          <w:sz w:val="24"/>
          <w:szCs w:val="24"/>
        </w:rPr>
        <w:t xml:space="preserve">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Pr>
          <w:rFonts w:ascii="Times New Roman" w:hAnsi="Times New Roman" w:cs="Times New Roman"/>
          <w:sz w:val="24"/>
          <w:szCs w:val="24"/>
        </w:rPr>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w:t>
      </w:r>
      <w:r>
        <w:rPr>
          <w:rFonts w:ascii="Times New Roman" w:hAnsi="Times New Roman" w:cs="Times New Roman"/>
          <w:sz w:val="24"/>
          <w:szCs w:val="24"/>
        </w:rPr>
        <w:t xml:space="preserve">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w:t>
      </w:r>
      <w:r>
        <w:rPr>
          <w:rFonts w:ascii="Times New Roman" w:hAnsi="Times New Roman" w:cs="Times New Roman"/>
          <w:sz w:val="24"/>
          <w:szCs w:val="24"/>
        </w:rPr>
        <w:t xml:space="preserve">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w:t>
      </w:r>
      <w:r>
        <w:rPr>
          <w:rFonts w:ascii="Times New Roman" w:hAnsi="Times New Roman" w:cs="Times New Roman"/>
          <w:sz w:val="24"/>
          <w:szCs w:val="24"/>
        </w:rPr>
        <w:t xml:space="preserve">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rPr>
          <w:rFonts w:ascii="Times New Roman" w:hAnsi="Times New Roman"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органа, предоставляющего муниципальн</w:t>
      </w:r>
      <w:r>
        <w:rPr>
          <w:rFonts w:ascii="Times New Roman" w:hAnsi="Times New Roman" w:cs="Times New Roman"/>
          <w:sz w:val="24"/>
          <w:szCs w:val="24"/>
        </w:rPr>
        <w:t xml:space="preserve">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r>
        <w:rPr>
          <w:rFonts w:ascii="Times New Roman" w:hAnsi="Times New Roman" w:cs="Times New Roman"/>
          <w:sz w:val="24"/>
          <w:szCs w:val="24"/>
        </w:rPr>
        <w:t xml:space="preserve">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tooltip="consultantplus://offline/ref=3779F1DC5F392D8D98A232B55A9D8E21D4EBB0DB57DEFD426D3B6B39D689A354BF45C6EF1DZ5XAJ" w:history="1">
        <w:r>
          <w:rPr>
            <w:rFonts w:ascii="Times New Roman" w:hAnsi="Times New Roman" w:eastAsia="Calibri" w:cs="Times New Roman"/>
            <w:sz w:val="24"/>
            <w:szCs w:val="24"/>
          </w:rPr>
          <w:t xml:space="preserve">ч. 5 ст. 11.2</w:t>
        </w:r>
      </w:hyperlink>
      <w:r>
        <w:rPr>
          <w:rFonts w:ascii="Times New Roman" w:hAnsi="Times New Roman" w:eastAsia="Calibri" w:cs="Times New Roman"/>
          <w:sz w:val="24"/>
          <w:szCs w:val="24"/>
        </w:rPr>
        <w:t xml:space="preserve"> Федерального закона от 27.07.2010 № 210-ФЗ.</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В письменной жалобе в обязательном порядке указываются:</w:t>
      </w:r>
      <w:r>
        <w:rPr>
          <w:rFonts w:ascii="Times New Roman" w:hAnsi="Times New Roman" w:eastAsia="Calibri"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w:t>
      </w:r>
      <w:r>
        <w:rPr>
          <w:rFonts w:ascii="Times New Roman" w:hAnsi="Times New Roman" w:cs="Times New Roman"/>
          <w:sz w:val="24"/>
          <w:szCs w:val="24"/>
        </w:rPr>
        <w:t xml:space="preserve">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r>
        <w:rPr>
          <w:rFonts w:ascii="Times New Roman" w:hAnsi="Times New Roman"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4"/>
          <w:szCs w:val="24"/>
        </w:rPr>
        <w:t xml:space="preserve">государственного или</w:t>
      </w:r>
      <w:r>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tooltip="consultantplus://offline/ref=3779F1DC5F392D8D98A232B55A9D8E21D4EBB0DB57DEFD426D3B6B39D689A354BF45C6E7Z1X4J" w:history="1">
        <w:r>
          <w:rPr>
            <w:rFonts w:ascii="Times New Roman" w:hAnsi="Times New Roman" w:eastAsia="Calibri" w:cs="Times New Roman"/>
            <w:sz w:val="24"/>
            <w:szCs w:val="24"/>
          </w:rPr>
          <w:t xml:space="preserve">ст. 11.1</w:t>
        </w:r>
      </w:hyperlink>
      <w:r>
        <w:rPr>
          <w:rFonts w:ascii="Times New Roman" w:hAnsi="Times New Roman" w:eastAsia="Calibri"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Calibri" w:cs="Times New Roman"/>
          <w:sz w:val="24"/>
          <w:szCs w:val="24"/>
        </w:rPr>
      </w:r>
    </w:p>
    <w:p>
      <w:pPr>
        <w:contextualSpacing/>
        <w:ind w:firstLine="709"/>
        <w:jc w:val="both"/>
        <w:spacing w:after="0"/>
        <w:rPr>
          <w:rFonts w:ascii="Times New Roman" w:hAnsi="Times New Roman" w:cs="Times New Roman"/>
          <w:sz w:val="24"/>
          <w:szCs w:val="24"/>
        </w:rPr>
      </w:pPr>
      <w:r>
        <w:rPr>
          <w:rFonts w:ascii="Times New Roman" w:hAnsi="Times New Roman" w:cs="Times New Roman"/>
          <w:sz w:val="24"/>
          <w:szCs w:val="24"/>
        </w:rPr>
        <w:t xml:space="preserve">5.6. Жалоба, по</w:t>
      </w:r>
      <w:r>
        <w:rPr>
          <w:rFonts w:ascii="Times New Roman" w:hAnsi="Times New Roman" w:cs="Times New Roman"/>
          <w:sz w:val="24"/>
          <w:szCs w:val="24"/>
        </w:rPr>
        <w:t xml:space="preserve">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w:t>
      </w:r>
      <w:r>
        <w:rPr>
          <w:rFonts w:ascii="Times New Roman" w:hAnsi="Times New Roman" w:cs="Times New Roman"/>
          <w:sz w:val="24"/>
          <w:szCs w:val="24"/>
        </w:rPr>
        <w:t xml:space="preserve">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5.7. По результатам рассмотрения жалобы принимается одно из следующих решений:</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Calibri" w:cs="Times New Roman"/>
          <w:sz w:val="24"/>
          <w:szCs w:val="24"/>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2) в удовлетворении жалобы отказывается.</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Pr>
          <w:rFonts w:ascii="Times New Roman" w:hAnsi="Times New Roman" w:eastAsia="Calibri" w:cs="Times New Roman"/>
          <w:sz w:val="24"/>
          <w:szCs w:val="24"/>
        </w:rPr>
        <w:t xml:space="preserve">многофункциональным центром в целях незамедлител</w:t>
      </w:r>
      <w:r>
        <w:rPr>
          <w:rFonts w:ascii="Times New Roman" w:hAnsi="Times New Roman" w:eastAsia="Calibri" w:cs="Times New Roman"/>
          <w:sz w:val="24"/>
          <w:szCs w:val="24"/>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Calibri" w:cs="Times New Roman"/>
          <w:sz w:val="24"/>
          <w:szCs w:val="24"/>
        </w:rPr>
      </w:r>
    </w:p>
    <w:p>
      <w:pPr>
        <w:ind w:firstLine="709"/>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установления в</w:t>
      </w:r>
      <w:r>
        <w:rPr>
          <w:rFonts w:ascii="Times New Roman" w:hAnsi="Times New Roman" w:eastAsia="Calibri" w:cs="Times New Roman"/>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Calibri" w:cs="Times New Roman"/>
          <w:sz w:val="24"/>
          <w:szCs w:val="24"/>
        </w:rPr>
      </w:r>
    </w:p>
    <w:p>
      <w:pPr>
        <w:ind w:firstLine="540"/>
        <w:jc w:val="both"/>
        <w:spacing w:after="0"/>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Особенности выполнения административных процедур</w:t>
      </w:r>
      <w:r>
        <w:rPr>
          <w:rFonts w:ascii="Times New Roman" w:hAnsi="Times New Roman" w:eastAsia="Times New Roman" w:cs="Times New Roman"/>
          <w:sz w:val="24"/>
          <w:szCs w:val="24"/>
          <w:lang w:eastAsia="ru-RU"/>
        </w:rPr>
      </w:r>
    </w:p>
    <w:p>
      <w:pPr>
        <w:ind w:firstLine="709"/>
        <w:jc w:val="center"/>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многофункциональных центрах</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4"/>
          <w:szCs w:val="24"/>
          <w:lang w:eastAsia="ru-RU"/>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определяет предмет обращения;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проводит проверку правильности заполнения обращения;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проводит проверку укомплектованности пакета документов;</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 осуществляет ска</w:t>
      </w:r>
      <w:r>
        <w:rPr>
          <w:rFonts w:ascii="Times New Roman" w:hAnsi="Times New Roman" w:eastAsia="Times New Roman" w:cs="Times New Roman"/>
          <w:sz w:val="24"/>
          <w:szCs w:val="24"/>
          <w:lang w:eastAsia="ru-RU"/>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 заверяет каждый документ дела своей электронной подписью (далее - ЭП);</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 направляет копии документов и реестр документов в Администрацию: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4"/>
          <w:szCs w:val="24"/>
          <w:lang w:eastAsia="ru-RU"/>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окончании приема документов специалист МФЦ выдает заявителю расписку в </w:t>
      </w:r>
      <w:r>
        <w:rPr>
          <w:rFonts w:ascii="Times New Roman" w:hAnsi="Times New Roman" w:eastAsia="Times New Roman" w:cs="Times New Roman"/>
          <w:sz w:val="24"/>
          <w:szCs w:val="24"/>
          <w:lang w:eastAsia="ru-RU"/>
        </w:rPr>
        <w:t xml:space="preserve">приеме документов.</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tooltip="#P167" w:anchor="P167"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сообщает заявителю, какие необходимые документы им не представлены;</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rFonts w:ascii="Times New Roman" w:hAnsi="Times New Roman" w:eastAsia="Times New Roman" w:cs="Times New Roman"/>
          <w:sz w:val="24"/>
          <w:szCs w:val="24"/>
          <w:lang w:eastAsia="ru-RU"/>
        </w:rPr>
      </w:r>
    </w:p>
    <w:p>
      <w:pPr>
        <w:ind w:firstLine="540"/>
        <w:jc w:val="both"/>
        <w:spacing w:after="0"/>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выдает </w:t>
      </w:r>
      <w:hyperlink r:id="rId25" w:tooltip="consultantplus://offline/ref=CA9257E5CCC33551DCBB24F1CA36C644A394154052C0B286176C8E000BC07E1CD19B759E16CB2E04F70028A298E879FD90C78172F3C92E35SFkAK" w:history="1">
        <w:r>
          <w:rPr>
            <w:rFonts w:ascii="Times New Roman" w:hAnsi="Times New Roman" w:cs="Times New Roman" w:eastAsiaTheme="minorEastAsia"/>
            <w:sz w:val="24"/>
            <w:szCs w:val="24"/>
            <w:lang w:eastAsia="ru-RU"/>
          </w:rPr>
          <w:t xml:space="preserve">решение</w:t>
        </w:r>
      </w:hyperlink>
      <w:r>
        <w:rPr>
          <w:rFonts w:ascii="Times New Roman" w:hAnsi="Times New Roman" w:cs="Times New Roman" w:eastAsiaTheme="minorEastAsia"/>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eastAsiaTheme="minorEastAsia"/>
          <w:sz w:val="24"/>
          <w:szCs w:val="24"/>
          <w:lang w:eastAsia="ru-RU" w:bidi="ru-RU"/>
        </w:rPr>
        <w:t xml:space="preserve"> к настоящему административному регламенту)</w:t>
      </w:r>
      <w:r>
        <w:rPr>
          <w:rFonts w:ascii="Times New Roman" w:hAnsi="Times New Roman" w:cs="Times New Roman" w:eastAsiaTheme="minorEastAsia"/>
          <w:sz w:val="24"/>
          <w:szCs w:val="24"/>
          <w:lang w:eastAsia="ru-RU"/>
        </w:rPr>
        <w:t xml:space="preserve">.</w:t>
      </w:r>
      <w:r>
        <w:rPr>
          <w:rFonts w:ascii="Times New Roman" w:hAnsi="Times New Roman" w:cs="Times New Roman" w:eastAsiaTheme="minorEastAsia"/>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w:t>
      </w:r>
      <w:r>
        <w:rPr>
          <w:rFonts w:ascii="Times New Roman" w:hAnsi="Times New Roman" w:eastAsia="Times New Roman" w:cs="Times New Roman"/>
          <w:sz w:val="24"/>
          <w:szCs w:val="24"/>
          <w:lang w:eastAsia="ru-RU"/>
        </w:rPr>
        <w:t xml:space="preserve">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Times New Roman" w:hAnsi="Times New Roman" w:eastAsia="Times New Roman" w:cs="Times New Roman"/>
          <w:sz w:val="24"/>
          <w:szCs w:val="24"/>
          <w:lang w:eastAsia="ru-RU"/>
        </w:rPr>
      </w:r>
    </w:p>
    <w:p>
      <w:pPr>
        <w:ind w:firstLine="709"/>
        <w:jc w:val="both"/>
        <w:spacing w:after="0"/>
        <w:widowControl w:val="off"/>
        <w:rPr>
          <w:rFonts w:ascii="Times New Roman" w:hAnsi="Times New Roman" w:eastAsia="Times New Roman" w:cs="Times New Roman"/>
          <w:sz w:val="24"/>
          <w:szCs w:val="24"/>
          <w:lang w:eastAsia="ru-RU"/>
        </w:rPr>
      </w:pPr>
      <w:r/>
      <w:bookmarkStart w:id="16" w:name="P588"/>
      <w:r/>
      <w:bookmarkEnd w:id="16"/>
      <w:r>
        <w:rPr>
          <w:rFonts w:ascii="Times New Roman" w:hAnsi="Times New Roman" w:eastAsia="Times New Roman" w:cs="Times New Roman"/>
          <w:sz w:val="24"/>
          <w:szCs w:val="24"/>
          <w:lang w:eastAsia="ru-RU"/>
        </w:rPr>
        <w:t xml:space="preserve">6.5. При вв</w:t>
      </w:r>
      <w:r>
        <w:rPr>
          <w:rFonts w:ascii="Times New Roman" w:hAnsi="Times New Roman" w:eastAsia="Times New Roman" w:cs="Times New Roman"/>
          <w:sz w:val="24"/>
          <w:szCs w:val="24"/>
          <w:lang w:eastAsia="ru-RU"/>
        </w:rPr>
        <w:t xml:space="preserve">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sectPr>
          <w:headerReference w:type="default" r:id="rId9"/>
          <w:footerReference w:type="default" r:id="rId11"/>
          <w:footnotePr/>
          <w:endnotePr/>
          <w:type w:val="nextPage"/>
          <w:pgSz w:w="11906" w:h="16838" w:orient="portrait"/>
          <w:pgMar w:top="1134" w:right="850" w:bottom="1134" w:left="1134" w:header="708" w:footer="708" w:gutter="0"/>
          <w:cols w:num="1" w:sep="0" w:space="708" w:equalWidth="1"/>
          <w:docGrid w:linePitch="360"/>
          <w:titlePg/>
        </w:sect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t xml:space="preserve">Приложение 1</w:t>
      </w:r>
      <w:r>
        <w:rPr>
          <w:rFonts w:ascii="Times New Roman" w:hAnsi="Times New Roman" w:cs="Times New Roman" w:eastAsiaTheme="minorEastAsia"/>
          <w:sz w:val="24"/>
          <w:szCs w:val="24"/>
          <w:lang w:eastAsia="ru-RU"/>
        </w:rPr>
      </w:r>
    </w:p>
    <w:p>
      <w:pPr>
        <w:ind w:left="6372"/>
        <w:jc w:val="both"/>
        <w:spacing w:after="0" w:line="240" w:lineRule="auto"/>
        <w:widowControl w:val="off"/>
        <w:rPr>
          <w:rFonts w:ascii="Calibri" w:hAnsi="Calibri" w:cs="Calibri" w:eastAsiaTheme="minorEastAsia"/>
          <w:sz w:val="24"/>
          <w:szCs w:val="24"/>
          <w:lang w:eastAsia="ru-RU"/>
        </w:rPr>
      </w:pPr>
      <w:r>
        <w:rPr>
          <w:rFonts w:ascii="Times New Roman" w:hAnsi="Times New Roman" w:cs="Times New Roman" w:eastAsiaTheme="minorEastAsia"/>
          <w:sz w:val="24"/>
          <w:szCs w:val="24"/>
          <w:lang w:eastAsia="ru-RU"/>
        </w:rPr>
        <w:t xml:space="preserve"> к административному регламенту</w:t>
      </w:r>
      <w:r>
        <w:rPr>
          <w:rFonts w:ascii="Calibri" w:hAnsi="Calibri" w:cs="Calibri"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администрацию МО «______________» </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Ленинградской области</w:t>
      </w:r>
      <w:r>
        <w:rPr>
          <w:rFonts w:ascii="Times New Roman" w:hAnsi="Times New Roman" w:cs="Times New Roman" w:eastAsiaTheme="minorEastAsia"/>
          <w:sz w:val="24"/>
          <w:szCs w:val="24"/>
          <w:lang w:eastAsia="ru-RU"/>
        </w:rPr>
      </w:r>
    </w:p>
    <w:p>
      <w:pPr>
        <w:jc w:val="right"/>
        <w:spacing w:after="0" w:line="240" w:lineRule="auto"/>
        <w:widowControl w:val="off"/>
        <w:rPr>
          <w:rFonts w:ascii="Courier New" w:hAnsi="Courier New" w:cs="Courier New" w:eastAsiaTheme="minorEastAsia"/>
          <w:sz w:val="24"/>
          <w:szCs w:val="24"/>
          <w:lang w:eastAsia="ru-RU"/>
        </w:rPr>
      </w:pPr>
      <w:r>
        <w:rPr>
          <w:rFonts w:ascii="Courier New" w:hAnsi="Courier New" w:cs="Courier New" w:eastAsiaTheme="minorEastAsia"/>
          <w:sz w:val="24"/>
          <w:szCs w:val="24"/>
          <w:lang w:eastAsia="ru-RU"/>
        </w:rPr>
        <w:t xml:space="preserve">_______________________                                               </w:t>
      </w:r>
      <w:r>
        <w:rPr>
          <w:rFonts w:ascii="Courier New" w:hAnsi="Courier New" w:cs="Courier New"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Courier New" w:hAnsi="Courier New" w:cs="Courier New" w:eastAsiaTheme="minorEastAsia"/>
          <w:sz w:val="24"/>
          <w:szCs w:val="24"/>
          <w:lang w:eastAsia="ru-RU"/>
        </w:rPr>
      </w:pPr>
      <w:r>
        <w:rPr>
          <w:rFonts w:ascii="Times New Roman" w:hAnsi="Times New Roman" w:cs="Times New Roman" w:eastAsiaTheme="minorEastAsia"/>
          <w:sz w:val="24"/>
          <w:szCs w:val="24"/>
          <w:lang w:eastAsia="ru-RU"/>
        </w:rPr>
        <w:t xml:space="preserve">от</w:t>
      </w:r>
      <w:r>
        <w:rPr>
          <w:rFonts w:ascii="Courier New" w:hAnsi="Courier New" w:cs="Courier New" w:eastAsiaTheme="minorEastAsia"/>
          <w:sz w:val="24"/>
          <w:szCs w:val="24"/>
          <w:lang w:eastAsia="ru-RU"/>
        </w:rPr>
        <w:t xml:space="preserve">____________________________</w:t>
      </w:r>
      <w:r>
        <w:rPr>
          <w:rFonts w:ascii="Courier New" w:hAnsi="Courier New" w:cs="Courier New"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___________________________</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___________________________</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(Ф.И.О, место жительства, реквизиты документа, </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удостоверяющего личность заявителя, телефон,</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почтовый адрес, адрес электронной почты)</w:t>
      </w:r>
      <w:r>
        <w:rPr>
          <w:rFonts w:ascii="Times New Roman" w:hAnsi="Times New Roman" w:cs="Times New Roman" w:eastAsiaTheme="minorEastAsia"/>
          <w:sz w:val="24"/>
          <w:szCs w:val="24"/>
          <w:lang w:eastAsia="ru-RU"/>
        </w:rPr>
      </w:r>
    </w:p>
    <w:p>
      <w:pPr>
        <w:spacing w:after="0" w:line="240" w:lineRule="auto"/>
        <w:rPr>
          <w:rFonts w:ascii="Courier New" w:hAnsi="Courier New" w:cs="Courier New" w:eastAsiaTheme="minorEastAsia"/>
          <w:sz w:val="24"/>
          <w:szCs w:val="24"/>
          <w:lang w:eastAsia="ru-RU"/>
        </w:rPr>
      </w:pPr>
      <w:r>
        <w:rPr>
          <w:rFonts w:ascii="Courier New" w:hAnsi="Courier New" w:cs="Courier New" w:eastAsiaTheme="minorEastAsia"/>
          <w:sz w:val="24"/>
          <w:szCs w:val="24"/>
          <w:lang w:eastAsia="ru-RU"/>
        </w:rPr>
      </w:r>
      <w:r>
        <w:rPr>
          <w:rFonts w:ascii="Courier New" w:hAnsi="Courier New" w:cs="Courier New" w:eastAsiaTheme="minorEastAsia"/>
          <w:sz w:val="24"/>
          <w:szCs w:val="24"/>
          <w:lang w:eastAsia="ru-RU"/>
        </w:rPr>
      </w:r>
    </w:p>
    <w:p>
      <w:pPr>
        <w:jc w:val="center"/>
        <w:spacing w:after="0" w:line="240" w:lineRule="auto"/>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ЗАЯВЛЕНИЕ</w:t>
      </w:r>
      <w:r>
        <w:rPr>
          <w:rFonts w:ascii="Times New Roman" w:hAnsi="Times New Roman" w:cs="Times New Roman" w:eastAsiaTheme="minorEastAsia"/>
          <w:b/>
          <w:sz w:val="24"/>
          <w:szCs w:val="24"/>
          <w:lang w:eastAsia="ru-RU"/>
        </w:rPr>
      </w:r>
    </w:p>
    <w:p>
      <w:pPr>
        <w:jc w:val="center"/>
        <w:spacing w:after="0" w:line="240" w:lineRule="auto"/>
        <w:widowControl w:val="off"/>
        <w:rPr>
          <w:rFonts w:ascii="ArialMT" w:hAnsi="ArialMT" w:cs="ArialMT" w:eastAsiaTheme="minorEastAsia"/>
          <w:sz w:val="24"/>
          <w:szCs w:val="24"/>
          <w:lang w:eastAsia="ru-RU"/>
        </w:rPr>
      </w:pPr>
      <w:r>
        <w:rPr>
          <w:rFonts w:ascii="Times New Roman" w:hAnsi="Times New Roman" w:cs="Times New Roman" w:eastAsiaTheme="minorEastAsia"/>
          <w:sz w:val="24"/>
          <w:szCs w:val="24"/>
          <w:lang w:eastAsia="ru-RU"/>
        </w:rPr>
        <w:t xml:space="preserve">о предварительном согласовании предоставления земельного участка, на котором расположен жилой дом</w:t>
      </w:r>
      <w:r>
        <w:rPr>
          <w:rFonts w:ascii="ArialMT" w:hAnsi="ArialMT" w:cs="ArialMT" w:eastAsiaTheme="minorEastAsia"/>
          <w:sz w:val="24"/>
          <w:szCs w:val="24"/>
          <w:lang w:eastAsia="ru-RU"/>
        </w:rPr>
      </w:r>
    </w:p>
    <w:p>
      <w:pPr>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r>
      <w:r>
        <w:rPr>
          <w:rFonts w:ascii="ArialMT" w:hAnsi="ArialMT" w:cs="ArialMT" w:eastAsiaTheme="minorEastAsia"/>
          <w:sz w:val="24"/>
          <w:szCs w:val="24"/>
          <w:lang w:eastAsia="ru-RU"/>
        </w:rPr>
      </w:r>
    </w:p>
    <w:p>
      <w:pPr>
        <w:ind w:firstLine="708"/>
        <w:jc w:val="both"/>
        <w:spacing w:after="0" w:line="240" w:lineRule="auto"/>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На основании ст. 39.15 Земельного кодек</w:t>
      </w:r>
      <w:r>
        <w:rPr>
          <w:rFonts w:ascii="ArialMT" w:hAnsi="ArialMT" w:cs="ArialMT" w:eastAsiaTheme="minorEastAsia"/>
          <w:sz w:val="24"/>
          <w:szCs w:val="24"/>
          <w:lang w:eastAsia="ru-RU"/>
        </w:rPr>
        <w:t xml:space="preserve">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rFonts w:ascii="Times New Roman" w:hAnsi="Times New Roman" w:cs="Times New Roman"/>
          <w:sz w:val="24"/>
          <w:szCs w:val="24"/>
        </w:rPr>
        <w:t xml:space="preserve"> </w:t>
      </w:r>
      <w:r>
        <w:rPr>
          <w:rFonts w:ascii="ArialMT" w:hAnsi="ArialMT" w:cs="ArialMT" w:eastAsiaTheme="minorEastAsia"/>
          <w:sz w:val="24"/>
          <w:szCs w:val="24"/>
          <w:lang w:eastAsia="ru-RU"/>
        </w:rPr>
        <w:t xml:space="preserve">на котором расположен жилой дом, возведенный до 14 мая 1998 года в целях______________________________________________________________________.</w:t>
      </w:r>
      <w:r>
        <w:rPr>
          <w:rFonts w:ascii="ArialMT" w:hAnsi="ArialMT" w:cs="ArialMT" w:eastAsiaTheme="minorEastAsia"/>
          <w:sz w:val="24"/>
          <w:szCs w:val="24"/>
          <w:lang w:eastAsia="ru-RU"/>
        </w:rPr>
      </w:r>
    </w:p>
    <w:p>
      <w:pPr>
        <w:ind w:left="3540" w:firstLine="708"/>
        <w:jc w:val="center"/>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(цель использования земельного участка)</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w:t>
      </w:r>
      <w:r>
        <w:rPr>
          <w:rFonts w:ascii="ArialMT" w:hAnsi="ArialMT" w:cs="ArialMT" w:eastAsiaTheme="minorEastAsia"/>
          <w:sz w:val="24"/>
          <w:szCs w:val="24"/>
          <w:lang w:eastAsia="ru-RU"/>
        </w:rPr>
        <w:t xml:space="preserve">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w:t>
      </w:r>
      <w:r>
        <w:rPr>
          <w:rFonts w:ascii="ArialMT" w:hAnsi="ArialMT" w:cs="ArialMT" w:eastAsiaTheme="minorEastAsia"/>
          <w:sz w:val="24"/>
          <w:szCs w:val="24"/>
          <w:lang w:eastAsia="ru-RU"/>
        </w:rPr>
        <w:t xml:space="preserve">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Реквизиты решения об утверждении документа террито</w:t>
      </w:r>
      <w:r>
        <w:rPr>
          <w:rFonts w:ascii="ArialMT" w:hAnsi="ArialMT" w:cs="ArialMT" w:eastAsiaTheme="minorEastAsia"/>
          <w:sz w:val="24"/>
          <w:szCs w:val="24"/>
          <w:lang w:eastAsia="ru-RU"/>
        </w:rPr>
        <w:t xml:space="preserve">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____________________________________________________________________________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____________________________________________________________________________ На земельном участке имеется объект недвижимости:</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Наименование объекта, кадастровый номер объекта_______________________________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Основание возникновения права собственности на объект недвижимости:_____________________________________________________________________</w:t>
      </w:r>
      <w:r>
        <w:rPr>
          <w:rFonts w:ascii="ArialMT" w:hAnsi="ArialMT" w:cs="ArialMT" w:eastAsiaTheme="minorEastAsia"/>
          <w:sz w:val="24"/>
          <w:szCs w:val="24"/>
          <w:lang w:eastAsia="ru-RU"/>
        </w:rPr>
        <w:t xml:space="preserve">_____________________________________________________________________</w:t>
      </w:r>
      <w:r>
        <w:rPr>
          <w:rFonts w:ascii="ArialMT" w:hAnsi="ArialMT" w:cs="ArialMT" w:eastAsiaTheme="minorEastAsia"/>
          <w:sz w:val="24"/>
          <w:szCs w:val="24"/>
          <w:lang w:eastAsia="ru-RU"/>
        </w:rPr>
      </w:r>
    </w:p>
    <w:p>
      <w:pPr>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Настоящим подтверждаю, что жилой дом </w:t>
      </w:r>
      <w:r>
        <w:rPr>
          <w:rFonts w:ascii="Times New Roman" w:hAnsi="Times New Roman" w:cs="Times New Roman" w:eastAsiaTheme="minorEastAsia"/>
          <w:sz w:val="24"/>
          <w:szCs w:val="24"/>
          <w:lang w:eastAsia="ru-RU"/>
        </w:rPr>
        <w:t xml:space="preserve">возведен до 14 мая 1998 года.</w:t>
      </w:r>
      <w:r>
        <w:rPr>
          <w:rFonts w:ascii="ArialMT" w:hAnsi="ArialMT" w:cs="ArialMT" w:eastAsiaTheme="minorEastAsia"/>
          <w:sz w:val="24"/>
          <w:szCs w:val="24"/>
          <w:lang w:eastAsia="ru-RU"/>
        </w:rPr>
      </w:r>
    </w:p>
    <w:p>
      <w:pPr>
        <w:jc w:val="both"/>
        <w:spacing w:after="0" w:line="240" w:lineRule="auto"/>
        <w:widowControl w:val="off"/>
        <w:rPr>
          <w:rFonts w:ascii="Times New Roman" w:hAnsi="Times New Roman" w:cs="Times New Roman" w:eastAsiaTheme="minorEastAsia"/>
          <w:sz w:val="24"/>
          <w:szCs w:val="24"/>
          <w:u w:val="single"/>
          <w:lang w:eastAsia="ru-RU"/>
        </w:rPr>
      </w:pPr>
      <w:r>
        <w:rPr>
          <w:rFonts w:ascii="Times New Roman" w:hAnsi="Times New Roman" w:cs="Times New Roman" w:eastAsiaTheme="minorEastAsia"/>
          <w:sz w:val="24"/>
          <w:szCs w:val="24"/>
          <w:u w:val="single"/>
          <w:lang w:eastAsia="ru-RU"/>
        </w:rPr>
        <w:t xml:space="preserve">Приложение к заявлению:</w:t>
      </w:r>
      <w:r>
        <w:rPr>
          <w:rFonts w:ascii="Times New Roman" w:hAnsi="Times New Roman" w:cs="Times New Roman" w:eastAsiaTheme="minorEastAsia"/>
          <w:sz w:val="24"/>
          <w:szCs w:val="24"/>
          <w:u w:val="single"/>
          <w:lang w:eastAsia="ru-RU"/>
        </w:rPr>
      </w:r>
    </w:p>
    <w:p>
      <w:pPr>
        <w:ind w:firstLine="567"/>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 рассмотрения заявления прошу:</w:t>
      </w:r>
      <w:r>
        <w:rPr>
          <w:rFonts w:ascii="Times New Roman" w:hAnsi="Times New Roman" w:eastAsia="Times New Roman" w:cs="Times New Roman"/>
          <w:sz w:val="24"/>
          <w:szCs w:val="24"/>
          <w:lang w:eastAsia="ru-RU"/>
        </w:rPr>
      </w:r>
    </w:p>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выдать на руки в Администрации</w:t>
            </w:r>
            <w:r>
              <w:rPr>
                <w:rFonts w:ascii="Times New Roman" w:hAnsi="Times New Roman" w:eastAsia="Times New Roman" w:cs="Times New Roman"/>
                <w:sz w:val="24"/>
                <w:szCs w:val="24"/>
                <w:lang w:eastAsia="ru-RU"/>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выдать на руки в МФЦ, расположенном по адресу:________________ </w:t>
            </w:r>
            <w:r>
              <w:rPr>
                <w:rFonts w:ascii="Times New Roman" w:hAnsi="Times New Roman" w:eastAsia="Times New Roman" w:cs="Times New Roman"/>
                <w:sz w:val="24"/>
                <w:szCs w:val="24"/>
                <w:lang w:eastAsia="ru-RU"/>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направить по почте по адресу:_________________________________</w:t>
            </w:r>
            <w:r>
              <w:rPr>
                <w:rFonts w:ascii="Times New Roman" w:hAnsi="Times New Roman" w:eastAsia="Times New Roman" w:cs="Times New Roman"/>
                <w:sz w:val="24"/>
                <w:szCs w:val="24"/>
                <w:lang w:eastAsia="ru-RU"/>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направить в электронной форме в личный кабинет на ПГУ ЛО/ЕПГУ</w:t>
            </w:r>
            <w:r>
              <w:rPr>
                <w:rFonts w:ascii="Times New Roman" w:hAnsi="Times New Roman" w:eastAsia="Times New Roman" w:cs="Times New Roman"/>
                <w:sz w:val="24"/>
                <w:szCs w:val="24"/>
                <w:lang w:eastAsia="ru-RU"/>
              </w:rPr>
            </w:r>
          </w:p>
        </w:tc>
      </w:tr>
    </w:tbl>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«__» _________ 20__ год</w:t>
      </w:r>
      <w:r>
        <w:rPr>
          <w:rFonts w:ascii="Times New Roman" w:hAnsi="Times New Roman" w:cs="Times New Roman" w:eastAsiaTheme="minorEastAsia"/>
          <w:sz w:val="24"/>
          <w:szCs w:val="24"/>
          <w:lang w:eastAsia="ru-RU"/>
        </w:rPr>
      </w:r>
    </w:p>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________________   ____________________________________</w:t>
      </w:r>
      <w:r>
        <w:rPr>
          <w:rFonts w:ascii="Times New Roman" w:hAnsi="Times New Roman" w:cs="Times New Roman" w:eastAsiaTheme="minorEastAsia"/>
          <w:sz w:val="24"/>
          <w:szCs w:val="24"/>
          <w:lang w:eastAsia="ru-RU"/>
        </w:rPr>
      </w:r>
    </w:p>
    <w:p>
      <w:pPr>
        <w:spacing w:after="0" w:line="240" w:lineRule="auto"/>
        <w:widowControl w:val="off"/>
        <w:rPr>
          <w:rFonts w:ascii="Courier New" w:hAnsi="Courier New" w:eastAsia="Times New Roman" w:cs="Courier New"/>
          <w:sz w:val="24"/>
          <w:szCs w:val="24"/>
          <w:lang w:eastAsia="ru-RU"/>
        </w:rPr>
      </w:pPr>
      <w:r>
        <w:rPr>
          <w:rFonts w:ascii="Times New Roman" w:hAnsi="Times New Roman" w:cs="Times New Roman" w:eastAsiaTheme="minorEastAsia"/>
          <w:i/>
          <w:sz w:val="24"/>
          <w:szCs w:val="24"/>
          <w:lang w:eastAsia="ru-RU"/>
        </w:rPr>
        <w:t xml:space="preserve">(подпись заявителя)    Ф.И.О. заявителя</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t xml:space="preserve">Приложение 2</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t xml:space="preserve">к административному регламенту</w:t>
      </w:r>
      <w:r>
        <w:rPr>
          <w:rFonts w:ascii="Times New Roman" w:hAnsi="Times New Roman" w:eastAsia="Times New Roman" w:cs="Times New Roman"/>
          <w:sz w:val="24"/>
          <w:szCs w:val="24"/>
          <w:lang w:eastAsia="ru-RU"/>
        </w:rPr>
      </w:r>
    </w:p>
    <w:p>
      <w:pPr>
        <w:spacing w:after="0" w:line="240" w:lineRule="auto"/>
        <w:widowControl w:val="off"/>
        <w:rPr>
          <w:rFonts w:ascii="Calibri" w:hAnsi="Calibri" w:eastAsia="Times New Roman" w:cs="Calibri"/>
          <w:sz w:val="24"/>
          <w:szCs w:val="24"/>
          <w:u w:val="single"/>
          <w:lang w:eastAsia="ru-RU"/>
        </w:rPr>
      </w:pPr>
      <w:r>
        <w:rPr>
          <w:rFonts w:ascii="Calibri" w:hAnsi="Calibri" w:eastAsia="Times New Roman" w:cs="Calibri"/>
          <w:sz w:val="24"/>
          <w:szCs w:val="24"/>
          <w:u w:val="single"/>
          <w:lang w:eastAsia="ru-RU"/>
        </w:rPr>
        <w:t xml:space="preserve">Примерная форма</w:t>
      </w:r>
      <w:r>
        <w:rPr>
          <w:rFonts w:ascii="Calibri" w:hAnsi="Calibri" w:eastAsia="Times New Roman" w:cs="Calibri"/>
          <w:sz w:val="24"/>
          <w:szCs w:val="24"/>
          <w:u w:val="single"/>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(постановление, распоряжение и т.п.)</w:t>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 предварительном согласовании предоставления земельного участка, на котором расположен жилой дом</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____________________________</w:t>
      </w:r>
      <w:r>
        <w:rPr>
          <w:rFonts w:ascii="Times New Roman" w:hAnsi="Times New Roman" w:eastAsia="Times New Roman" w:cs="Times New Roman"/>
          <w:sz w:val="24"/>
          <w:szCs w:val="24"/>
          <w:lang w:eastAsia="ru-RU"/>
        </w:rPr>
      </w:r>
    </w:p>
    <w:p>
      <w:pPr>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spacing w:after="0" w:line="240" w:lineRule="auto"/>
        <w:widowControl w:val="off"/>
        <w:rPr>
          <w:rFonts w:ascii="Calibri" w:hAnsi="Calibri" w:eastAsia="Times New Roman" w:cs="Calibri"/>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titlePg/>
        </w:sectPr>
        <w:outlineLvl w:val="1"/>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pStyle w:val="7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Courier New" w:hAnsi="Courier New" w:eastAsia="Times New Roman" w:cs="Courier New"/>
          <w:sz w:val="24"/>
          <w:szCs w:val="24"/>
          <w:lang w:eastAsia="ru-RU"/>
        </w:rPr>
        <w:t xml:space="preserve">                                               </w:t>
      </w:r>
      <w:r>
        <w:rPr>
          <w:rFonts w:ascii="Times New Roman" w:hAnsi="Times New Roman" w:eastAsia="Times New Roman" w:cs="Times New Roman"/>
          <w:sz w:val="24"/>
          <w:szCs w:val="24"/>
          <w:lang w:eastAsia="ru-RU"/>
        </w:rPr>
        <w:t xml:space="preserve">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(контактные данные заявителя</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адрес, телефон)</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 отказе в предоставлении муниципальной услуги</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от ___________№_______</w:t>
      </w:r>
      <w:r>
        <w:rPr>
          <w:rFonts w:ascii="Times New Roman" w:hAnsi="Times New Roman" w:eastAsia="Times New Roman" w:cs="Times New Roman"/>
          <w:b/>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w:t>
            </w:r>
            <w:r>
              <w:rPr>
                <w:rFonts w:ascii="Times New Roman" w:hAnsi="Times New Roman" w:cs="Times New Roman"/>
                <w:sz w:val="24"/>
                <w:szCs w:val="24"/>
              </w:rPr>
              <w:t xml:space="preserve">я в муниципальной собственности</w:t>
            </w:r>
            <w:r>
              <w:rPr>
                <w:rFonts w:ascii="Times New Roman" w:hAnsi="Times New Roman" w:cs="Times New Roman"/>
                <w:bCs/>
                <w:sz w:val="24"/>
                <w:szCs w:val="24"/>
              </w:rPr>
              <w:t xml:space="preserve">,</w:t>
            </w:r>
            <w:r>
              <w:rPr>
                <w:rFonts w:ascii="Times New Roman" w:hAnsi="Times New Roman" w:cs="Times New Roman"/>
                <w:sz w:val="24"/>
                <w:szCs w:val="24"/>
              </w:rPr>
              <w:t xml:space="preserve"> на котором расположен жилой дом, возведенный до 14 мая 1998 года» </w:t>
            </w:r>
            <w:r>
              <w:rPr>
                <w:rFonts w:ascii="Times New Roman" w:hAnsi="Times New Roman" w:eastAsia="Times New Roman" w:cs="Times New Roman"/>
                <w:sz w:val="24"/>
                <w:szCs w:val="24"/>
                <w:lang w:eastAsia="ru-RU"/>
              </w:rPr>
              <w:t xml:space="preserve">от __________ №____ и приложенных к нему документов, 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lang w:eastAsia="ru-RU"/>
              </w:rPr>
            </w:r>
          </w:p>
        </w:tc>
      </w:tr>
    </w:tbl>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right"/>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t xml:space="preserve">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 ______________________________</w:t>
      </w:r>
      <w:r>
        <w:rPr>
          <w:rFonts w:ascii="Times New Roman" w:hAnsi="Times New Roman" w:cs="Times New Roman"/>
          <w:sz w:val="24"/>
          <w:szCs w:val="24"/>
        </w:rPr>
        <w:t xml:space="preserve">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 почта 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РЕШЕНИЕ </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 отказе в приеме заявления и документов, необходимых</w:t>
      </w:r>
      <w:r>
        <w:rPr>
          <w:rFonts w:ascii="Times New Roman" w:hAnsi="Times New Roman" w:cs="Times New Roman"/>
          <w:b/>
          <w:sz w:val="24"/>
          <w:szCs w:val="24"/>
        </w:rPr>
        <w:br/>
        <w:t xml:space="preserve">для предоставления муниципальной услуги</w:t>
      </w:r>
      <w:r>
        <w:rPr>
          <w:rFonts w:ascii="Times New Roman" w:hAnsi="Times New Roman"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получения услуги заявителю необходимо представить следующие документы:</w:t>
      </w:r>
      <w:r>
        <w:rPr>
          <w:rFonts w:ascii="Times New Roman" w:hAnsi="Times New Roman" w:cs="Times New Roman"/>
          <w:sz w:val="24"/>
          <w:szCs w:val="24"/>
        </w:rPr>
      </w:r>
    </w:p>
    <w:p>
      <w:pPr>
        <w:jc w:val="both"/>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(указывается перечень документов в случае, если основанием для отказа является</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неполного комплекта документов)</w:t>
      </w:r>
      <w:r>
        <w:rPr>
          <w:rFonts w:ascii="Times New Roman" w:hAnsi="Times New Roman" w:cs="Times New Roman"/>
          <w:sz w:val="24"/>
          <w:szCs w:val="24"/>
        </w:rPr>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       _______________     ____________________</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заявителя, подтверждающая получение решения об отказе в приеме документов:</w:t>
      </w:r>
      <w:r>
        <w:rPr>
          <w:rFonts w:ascii="Times New Roman" w:hAnsi="Times New Roman" w:cs="Times New Roman"/>
          <w:sz w:val="24"/>
          <w:szCs w:val="24"/>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      ________________</w:t>
      </w:r>
      <w:r>
        <w:rPr>
          <w:rFonts w:ascii="Calibri" w:hAnsi="Calibri" w:eastAsia="Times New Roman" w:cs="Calibri"/>
          <w:sz w:val="24"/>
          <w:szCs w:val="24"/>
          <w:lang w:eastAsia="ru-RU"/>
        </w:rPr>
        <w:tab/>
        <w:t xml:space="preserve">         ___________________________________________</w:t>
      </w:r>
      <w:r>
        <w:rPr>
          <w:rFonts w:ascii="Calibri" w:hAnsi="Calibri" w:eastAsia="Times New Roman" w:cs="Calibri"/>
          <w:sz w:val="24"/>
          <w:szCs w:val="24"/>
          <w:lang w:eastAsia="ru-RU"/>
        </w:rPr>
        <w:tab/>
        <w:t xml:space="preserve">__________</w:t>
      </w:r>
      <w:r>
        <w:rPr>
          <w:rFonts w:ascii="Calibri" w:hAnsi="Calibri" w:eastAsia="Times New Roman" w:cs="Calibri"/>
          <w:sz w:val="24"/>
          <w:szCs w:val="24"/>
          <w:lang w:eastAsia="ru-RU"/>
        </w:rPr>
      </w:r>
    </w:p>
    <w:p>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(Ф.И.О. заявителя/представителя заявителя)</w:t>
      </w:r>
      <w:r>
        <w:rPr>
          <w:rFonts w:ascii="Times New Roman" w:hAnsi="Times New Roman" w:cs="Times New Roman"/>
          <w:sz w:val="24"/>
          <w:szCs w:val="24"/>
          <w:lang w:eastAsia="ru-RU"/>
        </w:rPr>
        <w:tab/>
        <w:t xml:space="preserve">    (дата)</w:t>
      </w:r>
      <w:r>
        <w:rPr>
          <w:rFonts w:ascii="Times New Roman" w:hAnsi="Times New Roman" w:cs="Times New Roman"/>
          <w:sz w:val="24"/>
          <w:szCs w:val="24"/>
          <w:lang w:eastAsia="ru-RU"/>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75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администрацию 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 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почта _______________________________</w:t>
      </w:r>
      <w:r>
        <w:rPr>
          <w:rFonts w:ascii="Times New Roman" w:hAnsi="Times New Roman" w:cs="Times New Roman"/>
          <w:sz w:val="24"/>
          <w:szCs w:val="24"/>
        </w:rPr>
      </w:r>
    </w:p>
    <w:p>
      <w:pPr>
        <w:pStyle w:val="799"/>
        <w:jc w:val="center"/>
        <w:spacing w:after="0"/>
        <w:rPr>
          <w:b/>
          <w:bCs/>
          <w:sz w:val="24"/>
          <w:szCs w:val="24"/>
        </w:rPr>
      </w:pPr>
      <w:r>
        <w:rPr>
          <w:b/>
          <w:bCs/>
          <w:sz w:val="24"/>
          <w:szCs w:val="24"/>
        </w:rPr>
      </w:r>
      <w:r>
        <w:rPr>
          <w:b/>
          <w:bCs/>
          <w:sz w:val="24"/>
          <w:szCs w:val="24"/>
        </w:rPr>
      </w:r>
    </w:p>
    <w:p>
      <w:pPr>
        <w:pStyle w:val="799"/>
        <w:jc w:val="center"/>
        <w:spacing w:after="0"/>
        <w:rPr>
          <w:b/>
          <w:bCs/>
          <w:sz w:val="24"/>
          <w:szCs w:val="24"/>
        </w:rPr>
      </w:pPr>
      <w:r>
        <w:rPr>
          <w:b/>
          <w:bCs/>
          <w:sz w:val="24"/>
          <w:szCs w:val="24"/>
        </w:rPr>
      </w:r>
      <w:r>
        <w:rPr>
          <w:b/>
          <w:bCs/>
          <w:sz w:val="24"/>
          <w:szCs w:val="24"/>
        </w:rPr>
      </w:r>
    </w:p>
    <w:p>
      <w:pPr>
        <w:pStyle w:val="799"/>
        <w:jc w:val="center"/>
        <w:spacing w:after="0"/>
        <w:rPr>
          <w:b/>
          <w:sz w:val="24"/>
          <w:szCs w:val="24"/>
        </w:rPr>
      </w:pPr>
      <w:r>
        <w:rPr>
          <w:b/>
          <w:bCs/>
          <w:sz w:val="24"/>
          <w:szCs w:val="24"/>
        </w:rPr>
        <w:t xml:space="preserve">ЗАЯВЛЕНИЕ</w:t>
      </w:r>
      <w:r>
        <w:rPr>
          <w:b/>
          <w:sz w:val="24"/>
          <w:szCs w:val="24"/>
        </w:rPr>
      </w:r>
    </w:p>
    <w:p>
      <w:pPr>
        <w:pStyle w:val="799"/>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799"/>
        <w:spacing w:after="0"/>
        <w:tabs>
          <w:tab w:val="left" w:pos="10002" w:leader="underscore"/>
          <w:tab w:val="left" w:pos="10146" w:leader="none"/>
        </w:tabs>
        <w:rPr>
          <w:sz w:val="24"/>
          <w:szCs w:val="24"/>
        </w:rPr>
      </w:pPr>
      <w:r>
        <w:rPr>
          <w:bCs/>
          <w:sz w:val="24"/>
          <w:szCs w:val="24"/>
        </w:rPr>
        <w:t xml:space="preserve">Прошу исправить опечатку и (или) ошибку в</w:t>
      </w:r>
      <w:r>
        <w:rPr>
          <w:sz w:val="24"/>
          <w:szCs w:val="24"/>
        </w:rPr>
        <w:t xml:space="preserve"> </w:t>
      </w:r>
      <w:r>
        <w:rPr>
          <w:sz w:val="24"/>
          <w:szCs w:val="24"/>
        </w:rPr>
        <w:tab/>
      </w:r>
      <w:r>
        <w:rPr>
          <w:sz w:val="24"/>
          <w:szCs w:val="24"/>
        </w:rPr>
      </w:r>
    </w:p>
    <w:p>
      <w:pPr>
        <w:pStyle w:val="799"/>
        <w:spacing w:after="0"/>
        <w:tabs>
          <w:tab w:val="left" w:pos="10002" w:leader="underscore"/>
          <w:tab w:val="left" w:pos="10146" w:leader="none"/>
        </w:tabs>
        <w:rPr>
          <w:sz w:val="24"/>
          <w:szCs w:val="24"/>
        </w:rPr>
      </w:pPr>
      <w:r>
        <w:rPr>
          <w:sz w:val="24"/>
          <w:szCs w:val="24"/>
        </w:rPr>
        <w:tab/>
        <w:t xml:space="preserve">.</w:t>
      </w:r>
      <w:r>
        <w:rPr>
          <w:sz w:val="24"/>
          <w:szCs w:val="24"/>
        </w:rPr>
      </w:r>
    </w:p>
    <w:p>
      <w:pPr>
        <w:pStyle w:val="800"/>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799"/>
        <w:jc w:val="both"/>
        <w:spacing w:after="60"/>
        <w:tabs>
          <w:tab w:val="left" w:pos="10002" w:leader="underscore"/>
        </w:tabs>
        <w:rPr>
          <w:bCs/>
          <w:sz w:val="24"/>
          <w:szCs w:val="24"/>
        </w:rPr>
      </w:pPr>
      <w:r>
        <w:rPr>
          <w:bCs/>
          <w:sz w:val="24"/>
          <w:szCs w:val="24"/>
        </w:rPr>
      </w:r>
      <w:r>
        <w:rPr>
          <w:bCs/>
          <w:sz w:val="24"/>
          <w:szCs w:val="24"/>
        </w:rPr>
      </w:r>
    </w:p>
    <w:p>
      <w:pPr>
        <w:pStyle w:val="799"/>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800"/>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799"/>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799"/>
        <w:jc w:val="both"/>
        <w:spacing w:after="60"/>
        <w:tabs>
          <w:tab w:val="left" w:pos="10002" w:leader="underscore"/>
        </w:tabs>
        <w:rPr>
          <w:bCs/>
          <w:sz w:val="24"/>
          <w:szCs w:val="24"/>
        </w:rPr>
      </w:pPr>
      <w:r>
        <w:rPr>
          <w:bCs/>
          <w:sz w:val="24"/>
          <w:szCs w:val="24"/>
        </w:rPr>
      </w:r>
      <w:r>
        <w:rPr>
          <w:bCs/>
          <w:sz w:val="24"/>
          <w:szCs w:val="24"/>
        </w:rPr>
      </w:r>
    </w:p>
    <w:p>
      <w:pPr>
        <w:pStyle w:val="799"/>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799"/>
        <w:jc w:val="both"/>
        <w:spacing w:after="60"/>
        <w:tabs>
          <w:tab w:val="left" w:pos="10002" w:leader="underscore"/>
        </w:tabs>
        <w:rPr>
          <w:sz w:val="24"/>
          <w:szCs w:val="24"/>
        </w:rPr>
      </w:pPr>
      <w:r>
        <w:rPr>
          <w:sz w:val="24"/>
          <w:szCs w:val="24"/>
        </w:rPr>
      </w:r>
      <w:r>
        <w:rPr>
          <w:sz w:val="24"/>
          <w:szCs w:val="24"/>
        </w:rPr>
      </w:r>
    </w:p>
    <w:p>
      <w:pPr>
        <w:pStyle w:val="799"/>
        <w:jc w:val="both"/>
        <w:spacing w:after="60"/>
        <w:tabs>
          <w:tab w:val="left" w:pos="10002" w:leader="underscore"/>
        </w:tabs>
        <w:rPr>
          <w:sz w:val="24"/>
          <w:szCs w:val="24"/>
        </w:rPr>
      </w:pPr>
      <w:r>
        <w:rPr>
          <w:sz w:val="24"/>
          <w:szCs w:val="24"/>
        </w:rPr>
        <w:t xml:space="preserve">М.П. (при наличии)</w:t>
      </w:r>
      <w:r>
        <w:rPr>
          <w:sz w:val="24"/>
          <w:szCs w:val="24"/>
        </w:rPr>
      </w:r>
    </w:p>
    <w:p>
      <w:pPr>
        <w:jc w:val="right"/>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sectPr>
      <w:headerReference w:type="default" r:id="rId10"/>
      <w:footerReference w:type="default" r:id="rId12"/>
      <w:footnotePr/>
      <w:endnotePr/>
      <w:type w:val="nextPage"/>
      <w:pgSz w:w="11906" w:h="16838" w:orient="portrait"/>
      <w:pgMar w:top="426" w:right="850" w:bottom="1134" w:left="1701"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imSun">
    <w:panose1 w:val="02020603020101020101"/>
  </w:font>
  <w:font w:name="Liberation Serif">
    <w:panose1 w:val="02020603050405020304"/>
  </w:font>
  <w:font w:name="Tahoma">
    <w:panose1 w:val="020B0604030504040204"/>
  </w:font>
  <w:font w:name="Mangal">
    <w:panose1 w:val="02040503050406030204"/>
  </w:font>
  <w:font w:name="Courier New">
    <w:panose1 w:val="02070309020205020404"/>
  </w:font>
  <w:font w:name="Calibri">
    <w:panose1 w:val="020F0502020204030204"/>
  </w:font>
  <w:font w:name="Times New Roman">
    <w:panose1 w:val="02020603050405020304"/>
  </w:font>
  <w:font w:name="ArialMT">
    <w:panose1 w:val="020B06040202020202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1"/>
      <w:jc w:val="center"/>
    </w:pPr>
    <w:r/>
    <w:r/>
  </w:p>
  <w:p>
    <w:pPr>
      <w:pStyle w:val="77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1"/>
      <w:jc w:val="center"/>
    </w:pPr>
    <w:r/>
    <w:r/>
  </w:p>
  <w:p>
    <w:pPr>
      <w:pStyle w:val="77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258591"/>
      <w:docPartObj>
        <w:docPartGallery w:val="Page Numbers (Top of Page)"/>
        <w:docPartUnique w:val="true"/>
      </w:docPartObj>
      <w:rPr/>
    </w:sdtPr>
    <w:sdtContent>
      <w:p>
        <w:pPr>
          <w:pStyle w:val="76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26</w:t>
        </w:r>
        <w:r>
          <w:rPr>
            <w:rFonts w:ascii="Times New Roman" w:hAnsi="Times New Roman" w:cs="Times New Roman"/>
          </w:rPr>
          <w:fldChar w:fldCharType="end"/>
        </w:r>
        <w:r>
          <w:rPr>
            <w:rFonts w:ascii="Times New Roman" w:hAnsi="Times New Roman" w:cs="Times New Roman"/>
          </w:rPr>
        </w:r>
      </w:p>
    </w:sdtContent>
  </w:sdt>
  <w:p>
    <w:pPr>
      <w:pStyle w:val="76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76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29</w:t>
        </w:r>
        <w:r>
          <w:rPr>
            <w:rFonts w:ascii="Times New Roman" w:hAnsi="Times New Roman" w:cs="Times New Roman"/>
          </w:rPr>
          <w:fldChar w:fldCharType="end"/>
        </w:r>
        <w:r>
          <w:rPr>
            <w:rFonts w:ascii="Times New Roman" w:hAnsi="Times New Roman" w:cs="Times New Roman"/>
          </w:rPr>
        </w:r>
      </w:p>
    </w:sdtContent>
  </w:sdt>
  <w:p>
    <w:pPr>
      <w:pStyle w:val="7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2" w:hanging="855"/>
      </w:pPr>
      <w:rPr>
        <w:rFonts w:hint="default" w:eastAsiaTheme="minorHAns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tab"/>
      <w:lvlText w:val="%1."/>
      <w:lvlJc w:val="left"/>
      <w:pPr>
        <w:ind w:left="1365" w:hanging="1365"/>
      </w:pPr>
      <w:rPr>
        <w:rFonts w:hint="default" w:eastAsiaTheme="minorEastAsia"/>
      </w:rPr>
    </w:lvl>
    <w:lvl w:ilvl="1">
      <w:start w:val="1"/>
      <w:numFmt w:val="decimal"/>
      <w:isLgl w:val="false"/>
      <w:suff w:val="tab"/>
      <w:lvlText w:val="%1.%2."/>
      <w:lvlJc w:val="left"/>
      <w:pPr>
        <w:ind w:left="1365" w:hanging="1365"/>
      </w:pPr>
      <w:rPr>
        <w:rFonts w:hint="default" w:eastAsiaTheme="minorEastAsia"/>
      </w:rPr>
    </w:lvl>
    <w:lvl w:ilvl="2">
      <w:start w:val="1"/>
      <w:numFmt w:val="decimal"/>
      <w:isLgl w:val="false"/>
      <w:suff w:val="tab"/>
      <w:lvlText w:val="%1.%2.%3."/>
      <w:lvlJc w:val="left"/>
      <w:pPr>
        <w:ind w:left="2783" w:hanging="1365"/>
      </w:pPr>
      <w:rPr>
        <w:rFonts w:hint="default" w:eastAsiaTheme="minorEastAsia"/>
      </w:rPr>
    </w:lvl>
    <w:lvl w:ilvl="3">
      <w:start w:val="1"/>
      <w:numFmt w:val="decimal"/>
      <w:isLgl w:val="false"/>
      <w:suff w:val="tab"/>
      <w:lvlText w:val="%1.%2.%3.%4."/>
      <w:lvlJc w:val="left"/>
      <w:pPr>
        <w:ind w:left="3492" w:hanging="1365"/>
      </w:pPr>
      <w:rPr>
        <w:rFonts w:hint="default" w:eastAsiaTheme="minorEastAsia"/>
      </w:rPr>
    </w:lvl>
    <w:lvl w:ilvl="4">
      <w:start w:val="1"/>
      <w:numFmt w:val="decimal"/>
      <w:isLgl w:val="false"/>
      <w:suff w:val="tab"/>
      <w:lvlText w:val="%1.%2.%3.%4.%5."/>
      <w:lvlJc w:val="left"/>
      <w:pPr>
        <w:ind w:left="4201" w:hanging="1365"/>
      </w:pPr>
      <w:rPr>
        <w:rFonts w:hint="default" w:eastAsiaTheme="minorEastAsia"/>
      </w:rPr>
    </w:lvl>
    <w:lvl w:ilvl="5">
      <w:start w:val="1"/>
      <w:numFmt w:val="decimal"/>
      <w:isLgl w:val="false"/>
      <w:suff w:val="tab"/>
      <w:lvlText w:val="%1.%2.%3.%4.%5.%6."/>
      <w:lvlJc w:val="left"/>
      <w:pPr>
        <w:ind w:left="4985" w:hanging="1440"/>
      </w:pPr>
      <w:rPr>
        <w:rFonts w:hint="default" w:eastAsiaTheme="minorEastAsia"/>
      </w:rPr>
    </w:lvl>
    <w:lvl w:ilvl="6">
      <w:start w:val="1"/>
      <w:numFmt w:val="decimal"/>
      <w:isLgl w:val="false"/>
      <w:suff w:val="tab"/>
      <w:lvlText w:val="%1.%2.%3.%4.%5.%6.%7."/>
      <w:lvlJc w:val="left"/>
      <w:pPr>
        <w:ind w:left="6054" w:hanging="1800"/>
      </w:pPr>
      <w:rPr>
        <w:rFonts w:hint="default" w:eastAsiaTheme="minorEastAsia"/>
      </w:rPr>
    </w:lvl>
    <w:lvl w:ilvl="7">
      <w:start w:val="1"/>
      <w:numFmt w:val="decimal"/>
      <w:isLgl w:val="false"/>
      <w:suff w:val="tab"/>
      <w:lvlText w:val="%1.%2.%3.%4.%5.%6.%7.%8."/>
      <w:lvlJc w:val="left"/>
      <w:pPr>
        <w:ind w:left="6763" w:hanging="1800"/>
      </w:pPr>
      <w:rPr>
        <w:rFonts w:hint="default" w:eastAsiaTheme="minorEastAsia"/>
      </w:rPr>
    </w:lvl>
    <w:lvl w:ilvl="8">
      <w:start w:val="1"/>
      <w:numFmt w:val="decimal"/>
      <w:isLgl w:val="false"/>
      <w:suff w:val="tab"/>
      <w:lvlText w:val="%1.%2.%3.%4.%5.%6.%7.%8.%9."/>
      <w:lvlJc w:val="left"/>
      <w:pPr>
        <w:ind w:left="7832" w:hanging="2160"/>
      </w:pPr>
      <w:rPr>
        <w:rFonts w:hint="default" w:eastAsiaTheme="minorEastAsia"/>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1070" w:hanging="360"/>
      </w:pPr>
      <w:rPr>
        <w:rFonts w:hint="default" w:ascii="Symbol" w:hAnsi="Symbol"/>
      </w:rPr>
    </w:lvl>
    <w:lvl w:ilvl="1">
      <w:start w:val="1"/>
      <w:numFmt w:val="bullet"/>
      <w:isLgl w:val="false"/>
      <w:suff w:val="tab"/>
      <w:lvlText w:val="o"/>
      <w:lvlJc w:val="left"/>
      <w:pPr>
        <w:ind w:left="1866" w:hanging="360"/>
      </w:pPr>
      <w:rPr>
        <w:rFonts w:hint="default" w:ascii="Courier New" w:hAnsi="Courier New" w:cs="Courier New"/>
      </w:rPr>
    </w:lvl>
    <w:lvl w:ilvl="2">
      <w:start w:val="1"/>
      <w:numFmt w:val="bullet"/>
      <w:isLgl w:val="false"/>
      <w:suff w:val="tab"/>
      <w:lvlText w:val=""/>
      <w:lvlJc w:val="left"/>
      <w:pPr>
        <w:ind w:left="2586" w:hanging="360"/>
      </w:pPr>
      <w:rPr>
        <w:rFonts w:hint="default" w:ascii="Wingdings" w:hAnsi="Wingdings"/>
      </w:rPr>
    </w:lvl>
    <w:lvl w:ilvl="3">
      <w:start w:val="1"/>
      <w:numFmt w:val="bullet"/>
      <w:isLgl w:val="false"/>
      <w:suff w:val="tab"/>
      <w:lvlText w:val=""/>
      <w:lvlJc w:val="left"/>
      <w:pPr>
        <w:ind w:left="3306" w:hanging="360"/>
      </w:pPr>
      <w:rPr>
        <w:rFonts w:hint="default" w:ascii="Symbol" w:hAnsi="Symbol"/>
      </w:rPr>
    </w:lvl>
    <w:lvl w:ilvl="4">
      <w:start w:val="1"/>
      <w:numFmt w:val="bullet"/>
      <w:isLgl w:val="false"/>
      <w:suff w:val="tab"/>
      <w:lvlText w:val="o"/>
      <w:lvlJc w:val="left"/>
      <w:pPr>
        <w:ind w:left="4026" w:hanging="360"/>
      </w:pPr>
      <w:rPr>
        <w:rFonts w:hint="default" w:ascii="Courier New" w:hAnsi="Courier New" w:cs="Courier New"/>
      </w:rPr>
    </w:lvl>
    <w:lvl w:ilvl="5">
      <w:start w:val="1"/>
      <w:numFmt w:val="bullet"/>
      <w:isLgl w:val="false"/>
      <w:suff w:val="tab"/>
      <w:lvlText w:val=""/>
      <w:lvlJc w:val="left"/>
      <w:pPr>
        <w:ind w:left="4746" w:hanging="360"/>
      </w:pPr>
      <w:rPr>
        <w:rFonts w:hint="default" w:ascii="Wingdings" w:hAnsi="Wingdings"/>
      </w:rPr>
    </w:lvl>
    <w:lvl w:ilvl="6">
      <w:start w:val="1"/>
      <w:numFmt w:val="bullet"/>
      <w:isLgl w:val="false"/>
      <w:suff w:val="tab"/>
      <w:lvlText w:val=""/>
      <w:lvlJc w:val="left"/>
      <w:pPr>
        <w:ind w:left="5466" w:hanging="360"/>
      </w:pPr>
      <w:rPr>
        <w:rFonts w:hint="default" w:ascii="Symbol" w:hAnsi="Symbol"/>
      </w:rPr>
    </w:lvl>
    <w:lvl w:ilvl="7">
      <w:start w:val="1"/>
      <w:numFmt w:val="bullet"/>
      <w:isLgl w:val="false"/>
      <w:suff w:val="tab"/>
      <w:lvlText w:val="o"/>
      <w:lvlJc w:val="left"/>
      <w:pPr>
        <w:ind w:left="6186" w:hanging="360"/>
      </w:pPr>
      <w:rPr>
        <w:rFonts w:hint="default" w:ascii="Courier New" w:hAnsi="Courier New" w:cs="Courier New"/>
      </w:rPr>
    </w:lvl>
    <w:lvl w:ilvl="8">
      <w:start w:val="1"/>
      <w:numFmt w:val="bullet"/>
      <w:isLgl w:val="false"/>
      <w:suff w:val="tab"/>
      <w:lvlText w:val=""/>
      <w:lvlJc w:val="left"/>
      <w:pPr>
        <w:ind w:left="6906"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1">
    <w:multiLevelType w:val="hybridMultilevel"/>
    <w:lvl w:ilvl="0">
      <w:start w:val="2"/>
      <w:numFmt w:val="decimal"/>
      <w:isLgl w:val="false"/>
      <w:suff w:val="tab"/>
      <w:lvlText w:val="%1."/>
      <w:lvlJc w:val="left"/>
      <w:pPr>
        <w:ind w:left="720" w:hanging="360"/>
      </w:pPr>
      <w:rPr>
        <w:rFonts w:hint="default" w:eastAsiaTheme="minorHAns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6"/>
  </w:num>
  <w:num w:numId="2">
    <w:abstractNumId w:val="10"/>
  </w:num>
  <w:num w:numId="3">
    <w:abstractNumId w:val="3"/>
  </w:num>
  <w:num w:numId="4">
    <w:abstractNumId w:val="4"/>
  </w:num>
  <w:num w:numId="5">
    <w:abstractNumId w:val="8"/>
  </w:num>
  <w:num w:numId="6">
    <w:abstractNumId w:val="5"/>
  </w:num>
  <w:num w:numId="7">
    <w:abstractNumId w:val="9"/>
  </w:num>
  <w:num w:numId="8">
    <w:abstractNumId w:val="1"/>
  </w:num>
  <w:num w:numId="9">
    <w:abstractNumId w:val="7"/>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6"/>
    <w:link w:val="754"/>
    <w:uiPriority w:val="9"/>
    <w:rPr>
      <w:rFonts w:ascii="Arial" w:hAnsi="Arial" w:eastAsia="Arial" w:cs="Arial"/>
      <w:sz w:val="40"/>
      <w:szCs w:val="40"/>
    </w:rPr>
  </w:style>
  <w:style w:type="character" w:styleId="16">
    <w:name w:val="Heading 2 Char"/>
    <w:basedOn w:val="756"/>
    <w:link w:val="755"/>
    <w:uiPriority w:val="9"/>
    <w:rPr>
      <w:rFonts w:ascii="Arial" w:hAnsi="Arial" w:eastAsia="Arial" w:cs="Arial"/>
      <w:sz w:val="34"/>
    </w:rPr>
  </w:style>
  <w:style w:type="paragraph" w:styleId="17">
    <w:name w:val="Heading 3"/>
    <w:basedOn w:val="753"/>
    <w:next w:val="75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56"/>
    <w:link w:val="17"/>
    <w:uiPriority w:val="9"/>
    <w:rPr>
      <w:rFonts w:ascii="Arial" w:hAnsi="Arial" w:eastAsia="Arial" w:cs="Arial"/>
      <w:sz w:val="30"/>
      <w:szCs w:val="30"/>
    </w:rPr>
  </w:style>
  <w:style w:type="paragraph" w:styleId="19">
    <w:name w:val="Heading 4"/>
    <w:basedOn w:val="753"/>
    <w:next w:val="75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56"/>
    <w:link w:val="19"/>
    <w:uiPriority w:val="9"/>
    <w:rPr>
      <w:rFonts w:ascii="Arial" w:hAnsi="Arial" w:eastAsia="Arial" w:cs="Arial"/>
      <w:b/>
      <w:bCs/>
      <w:sz w:val="26"/>
      <w:szCs w:val="26"/>
    </w:rPr>
  </w:style>
  <w:style w:type="paragraph" w:styleId="21">
    <w:name w:val="Heading 5"/>
    <w:basedOn w:val="753"/>
    <w:next w:val="75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56"/>
    <w:link w:val="21"/>
    <w:uiPriority w:val="9"/>
    <w:rPr>
      <w:rFonts w:ascii="Arial" w:hAnsi="Arial" w:eastAsia="Arial" w:cs="Arial"/>
      <w:b/>
      <w:bCs/>
      <w:sz w:val="24"/>
      <w:szCs w:val="24"/>
    </w:rPr>
  </w:style>
  <w:style w:type="paragraph" w:styleId="23">
    <w:name w:val="Heading 6"/>
    <w:basedOn w:val="753"/>
    <w:next w:val="75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56"/>
    <w:link w:val="23"/>
    <w:uiPriority w:val="9"/>
    <w:rPr>
      <w:rFonts w:ascii="Arial" w:hAnsi="Arial" w:eastAsia="Arial" w:cs="Arial"/>
      <w:b/>
      <w:bCs/>
      <w:sz w:val="22"/>
      <w:szCs w:val="22"/>
    </w:rPr>
  </w:style>
  <w:style w:type="paragraph" w:styleId="25">
    <w:name w:val="Heading 7"/>
    <w:basedOn w:val="753"/>
    <w:next w:val="75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56"/>
    <w:link w:val="25"/>
    <w:uiPriority w:val="9"/>
    <w:rPr>
      <w:rFonts w:ascii="Arial" w:hAnsi="Arial" w:eastAsia="Arial" w:cs="Arial"/>
      <w:b/>
      <w:bCs/>
      <w:i/>
      <w:iCs/>
      <w:sz w:val="22"/>
      <w:szCs w:val="22"/>
    </w:rPr>
  </w:style>
  <w:style w:type="paragraph" w:styleId="27">
    <w:name w:val="Heading 8"/>
    <w:basedOn w:val="753"/>
    <w:next w:val="75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56"/>
    <w:link w:val="27"/>
    <w:uiPriority w:val="9"/>
    <w:rPr>
      <w:rFonts w:ascii="Arial" w:hAnsi="Arial" w:eastAsia="Arial" w:cs="Arial"/>
      <w:i/>
      <w:iCs/>
      <w:sz w:val="22"/>
      <w:szCs w:val="22"/>
    </w:rPr>
  </w:style>
  <w:style w:type="paragraph" w:styleId="29">
    <w:name w:val="Heading 9"/>
    <w:basedOn w:val="753"/>
    <w:next w:val="75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56"/>
    <w:link w:val="29"/>
    <w:uiPriority w:val="9"/>
    <w:rPr>
      <w:rFonts w:ascii="Arial" w:hAnsi="Arial" w:eastAsia="Arial" w:cs="Arial"/>
      <w:i/>
      <w:iCs/>
      <w:sz w:val="21"/>
      <w:szCs w:val="21"/>
    </w:rPr>
  </w:style>
  <w:style w:type="character" w:styleId="35">
    <w:name w:val="Title Char"/>
    <w:basedOn w:val="756"/>
    <w:link w:val="781"/>
    <w:uiPriority w:val="10"/>
    <w:rPr>
      <w:sz w:val="48"/>
      <w:szCs w:val="48"/>
    </w:rPr>
  </w:style>
  <w:style w:type="paragraph" w:styleId="36">
    <w:name w:val="Subtitle"/>
    <w:basedOn w:val="753"/>
    <w:next w:val="753"/>
    <w:link w:val="37"/>
    <w:uiPriority w:val="11"/>
    <w:qFormat/>
    <w:pPr>
      <w:spacing w:before="200" w:after="200"/>
    </w:pPr>
    <w:rPr>
      <w:sz w:val="24"/>
      <w:szCs w:val="24"/>
    </w:rPr>
  </w:style>
  <w:style w:type="character" w:styleId="37">
    <w:name w:val="Subtitle Char"/>
    <w:basedOn w:val="756"/>
    <w:link w:val="36"/>
    <w:uiPriority w:val="11"/>
    <w:rPr>
      <w:sz w:val="24"/>
      <w:szCs w:val="24"/>
    </w:rPr>
  </w:style>
  <w:style w:type="paragraph" w:styleId="38">
    <w:name w:val="Quote"/>
    <w:basedOn w:val="753"/>
    <w:next w:val="753"/>
    <w:link w:val="39"/>
    <w:uiPriority w:val="29"/>
    <w:qFormat/>
    <w:pPr>
      <w:ind w:left="720" w:right="720"/>
    </w:pPr>
    <w:rPr>
      <w:i/>
    </w:rPr>
  </w:style>
  <w:style w:type="character" w:styleId="39">
    <w:name w:val="Quote Char"/>
    <w:link w:val="38"/>
    <w:uiPriority w:val="29"/>
    <w:rPr>
      <w:i/>
    </w:rPr>
  </w:style>
  <w:style w:type="paragraph" w:styleId="40">
    <w:name w:val="Intense Quote"/>
    <w:basedOn w:val="753"/>
    <w:next w:val="75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56"/>
    <w:link w:val="769"/>
    <w:uiPriority w:val="99"/>
  </w:style>
  <w:style w:type="character" w:styleId="45">
    <w:name w:val="Footer Char"/>
    <w:basedOn w:val="756"/>
    <w:link w:val="771"/>
    <w:uiPriority w:val="99"/>
  </w:style>
  <w:style w:type="paragraph" w:styleId="46">
    <w:name w:val="Caption"/>
    <w:basedOn w:val="753"/>
    <w:next w:val="753"/>
    <w:uiPriority w:val="35"/>
    <w:semiHidden/>
    <w:unhideWhenUsed/>
    <w:qFormat/>
    <w:pPr>
      <w:spacing w:line="276" w:lineRule="auto"/>
    </w:pPr>
    <w:rPr>
      <w:b/>
      <w:bCs/>
      <w:color w:val="4f81bd" w:themeColor="accent1"/>
      <w:sz w:val="18"/>
      <w:szCs w:val="18"/>
    </w:rPr>
  </w:style>
  <w:style w:type="character" w:styleId="47">
    <w:name w:val="Caption Char"/>
    <w:basedOn w:val="46"/>
    <w:link w:val="771"/>
    <w:uiPriority w:val="99"/>
  </w:style>
  <w:style w:type="table" w:styleId="49">
    <w:name w:val="Table Grid Light"/>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84"/>
    <w:uiPriority w:val="99"/>
    <w:rPr>
      <w:sz w:val="18"/>
    </w:rPr>
  </w:style>
  <w:style w:type="character" w:styleId="179">
    <w:name w:val="Endnote Text Char"/>
    <w:link w:val="786"/>
    <w:uiPriority w:val="99"/>
    <w:rPr>
      <w:sz w:val="20"/>
    </w:rPr>
  </w:style>
  <w:style w:type="paragraph" w:styleId="181">
    <w:name w:val="toc 1"/>
    <w:basedOn w:val="753"/>
    <w:next w:val="753"/>
    <w:uiPriority w:val="39"/>
    <w:unhideWhenUsed/>
    <w:pPr>
      <w:ind w:left="0" w:right="0" w:firstLine="0"/>
      <w:spacing w:after="57"/>
    </w:pPr>
  </w:style>
  <w:style w:type="paragraph" w:styleId="182">
    <w:name w:val="toc 2"/>
    <w:basedOn w:val="753"/>
    <w:next w:val="753"/>
    <w:uiPriority w:val="39"/>
    <w:unhideWhenUsed/>
    <w:pPr>
      <w:ind w:left="283" w:right="0" w:firstLine="0"/>
      <w:spacing w:after="57"/>
    </w:pPr>
  </w:style>
  <w:style w:type="paragraph" w:styleId="183">
    <w:name w:val="toc 3"/>
    <w:basedOn w:val="753"/>
    <w:next w:val="753"/>
    <w:uiPriority w:val="39"/>
    <w:unhideWhenUsed/>
    <w:pPr>
      <w:ind w:left="567" w:right="0" w:firstLine="0"/>
      <w:spacing w:after="57"/>
    </w:pPr>
  </w:style>
  <w:style w:type="paragraph" w:styleId="184">
    <w:name w:val="toc 4"/>
    <w:basedOn w:val="753"/>
    <w:next w:val="753"/>
    <w:uiPriority w:val="39"/>
    <w:unhideWhenUsed/>
    <w:pPr>
      <w:ind w:left="850" w:right="0" w:firstLine="0"/>
      <w:spacing w:after="57"/>
    </w:pPr>
  </w:style>
  <w:style w:type="paragraph" w:styleId="185">
    <w:name w:val="toc 5"/>
    <w:basedOn w:val="753"/>
    <w:next w:val="753"/>
    <w:uiPriority w:val="39"/>
    <w:unhideWhenUsed/>
    <w:pPr>
      <w:ind w:left="1134" w:right="0" w:firstLine="0"/>
      <w:spacing w:after="57"/>
    </w:pPr>
  </w:style>
  <w:style w:type="paragraph" w:styleId="186">
    <w:name w:val="toc 6"/>
    <w:basedOn w:val="753"/>
    <w:next w:val="753"/>
    <w:uiPriority w:val="39"/>
    <w:unhideWhenUsed/>
    <w:pPr>
      <w:ind w:left="1417" w:right="0" w:firstLine="0"/>
      <w:spacing w:after="57"/>
    </w:pPr>
  </w:style>
  <w:style w:type="paragraph" w:styleId="187">
    <w:name w:val="toc 7"/>
    <w:basedOn w:val="753"/>
    <w:next w:val="753"/>
    <w:uiPriority w:val="39"/>
    <w:unhideWhenUsed/>
    <w:pPr>
      <w:ind w:left="1701" w:right="0" w:firstLine="0"/>
      <w:spacing w:after="57"/>
    </w:pPr>
  </w:style>
  <w:style w:type="paragraph" w:styleId="188">
    <w:name w:val="toc 8"/>
    <w:basedOn w:val="753"/>
    <w:next w:val="753"/>
    <w:uiPriority w:val="39"/>
    <w:unhideWhenUsed/>
    <w:pPr>
      <w:ind w:left="1984" w:right="0" w:firstLine="0"/>
      <w:spacing w:after="57"/>
    </w:pPr>
  </w:style>
  <w:style w:type="paragraph" w:styleId="189">
    <w:name w:val="toc 9"/>
    <w:basedOn w:val="753"/>
    <w:next w:val="75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53"/>
    <w:next w:val="753"/>
    <w:uiPriority w:val="99"/>
    <w:unhideWhenUsed/>
    <w:pPr>
      <w:spacing w:after="0" w:afterAutospacing="0"/>
    </w:pPr>
  </w:style>
  <w:style w:type="paragraph" w:styleId="753" w:default="1">
    <w:name w:val="Normal"/>
    <w:qFormat/>
  </w:style>
  <w:style w:type="paragraph" w:styleId="754">
    <w:name w:val="Heading 1"/>
    <w:basedOn w:val="753"/>
    <w:next w:val="753"/>
    <w:link w:val="790"/>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lang w:eastAsia="ru-RU"/>
    </w:rPr>
  </w:style>
  <w:style w:type="paragraph" w:styleId="755">
    <w:name w:val="Heading 2"/>
    <w:basedOn w:val="753"/>
    <w:next w:val="753"/>
    <w:link w:val="762"/>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56" w:default="1">
    <w:name w:val="Default Paragraph Font"/>
    <w:uiPriority w:val="1"/>
    <w:semiHidden/>
    <w:unhideWhenUsed/>
  </w:style>
  <w:style w:type="table" w:styleId="757" w:default="1">
    <w:name w:val="Normal Table"/>
    <w:uiPriority w:val="99"/>
    <w:semiHidden/>
    <w:unhideWhenUsed/>
    <w:qFormat/>
    <w:tblPr>
      <w:tblInd w:w="0" w:type="dxa"/>
      <w:tblCellMar>
        <w:left w:w="108" w:type="dxa"/>
        <w:top w:w="0" w:type="dxa"/>
        <w:right w:w="108" w:type="dxa"/>
        <w:bottom w:w="0" w:type="dxa"/>
      </w:tblCellMar>
    </w:tblPr>
  </w:style>
  <w:style w:type="numbering" w:styleId="758" w:default="1">
    <w:name w:val="No List"/>
    <w:uiPriority w:val="99"/>
    <w:semiHidden/>
    <w:unhideWhenUsed/>
  </w:style>
  <w:style w:type="paragraph" w:styleId="759" w:customStyle="1">
    <w:name w:val="ConsPlusNormal"/>
    <w:link w:val="803"/>
    <w:pPr>
      <w:spacing w:after="0" w:line="240" w:lineRule="auto"/>
      <w:widowControl w:val="off"/>
    </w:pPr>
    <w:rPr>
      <w:rFonts w:ascii="Calibri" w:hAnsi="Calibri" w:cs="Calibri" w:eastAsiaTheme="minorEastAsia"/>
      <w:lang w:eastAsia="ru-RU"/>
    </w:rPr>
  </w:style>
  <w:style w:type="paragraph" w:styleId="760"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character" w:styleId="761">
    <w:name w:val="footnote reference"/>
    <w:basedOn w:val="756"/>
    <w:uiPriority w:val="99"/>
    <w:semiHidden/>
    <w:unhideWhenUsed/>
    <w:rPr>
      <w:vertAlign w:val="superscript"/>
    </w:rPr>
  </w:style>
  <w:style w:type="character" w:styleId="762" w:customStyle="1">
    <w:name w:val="Заголовок 2 Знак"/>
    <w:basedOn w:val="756"/>
    <w:link w:val="755"/>
    <w:rPr>
      <w:rFonts w:ascii="Cambria" w:hAnsi="Cambria" w:eastAsia="Times New Roman" w:cs="Times New Roman"/>
      <w:b/>
      <w:bCs/>
      <w:i/>
      <w:iCs/>
      <w:sz w:val="28"/>
      <w:szCs w:val="28"/>
      <w:lang w:eastAsia="ru-RU"/>
    </w:rPr>
  </w:style>
  <w:style w:type="numbering" w:styleId="763" w:customStyle="1">
    <w:name w:val="Нет списка1"/>
    <w:next w:val="758"/>
    <w:uiPriority w:val="99"/>
    <w:semiHidden/>
    <w:unhideWhenUsed/>
  </w:style>
  <w:style w:type="paragraph" w:styleId="764" w:customStyle="1">
    <w:name w:val="ConsPlusNonformat"/>
    <w:uiPriority w:val="99"/>
    <w:pPr>
      <w:spacing w:after="0" w:line="240" w:lineRule="auto"/>
      <w:widowControl w:val="off"/>
    </w:pPr>
    <w:rPr>
      <w:rFonts w:ascii="Courier New" w:hAnsi="Courier New" w:cs="Courier New" w:eastAsiaTheme="minorEastAsia"/>
      <w:sz w:val="20"/>
      <w:szCs w:val="20"/>
      <w:lang w:eastAsia="ru-RU"/>
    </w:rPr>
  </w:style>
  <w:style w:type="paragraph" w:styleId="765" w:customStyle="1">
    <w:name w:val="ConsPlusCell"/>
    <w:uiPriority w:val="99"/>
    <w:pPr>
      <w:spacing w:after="0" w:line="240" w:lineRule="auto"/>
      <w:widowControl w:val="off"/>
    </w:pPr>
    <w:rPr>
      <w:rFonts w:ascii="Calibri" w:hAnsi="Calibri" w:cs="Calibri" w:eastAsiaTheme="minorEastAsia"/>
      <w:lang w:eastAsia="ru-RU"/>
    </w:rPr>
  </w:style>
  <w:style w:type="character" w:styleId="766">
    <w:name w:val="Hyperlink"/>
    <w:basedOn w:val="756"/>
    <w:uiPriority w:val="99"/>
    <w:unhideWhenUsed/>
    <w:rPr>
      <w:color w:val="0000ff" w:themeColor="hyperlink"/>
      <w:u w:val="single"/>
    </w:rPr>
  </w:style>
  <w:style w:type="paragraph" w:styleId="767">
    <w:name w:val="Balloon Text"/>
    <w:basedOn w:val="753"/>
    <w:link w:val="768"/>
    <w:uiPriority w:val="99"/>
    <w:semiHidden/>
    <w:unhideWhenUsed/>
    <w:pPr>
      <w:spacing w:after="0" w:line="240" w:lineRule="auto"/>
    </w:pPr>
    <w:rPr>
      <w:rFonts w:ascii="Tahoma" w:hAnsi="Tahoma" w:cs="Tahoma" w:eastAsiaTheme="minorEastAsia"/>
      <w:sz w:val="16"/>
      <w:szCs w:val="16"/>
      <w:lang w:eastAsia="ru-RU"/>
    </w:rPr>
  </w:style>
  <w:style w:type="character" w:styleId="768" w:customStyle="1">
    <w:name w:val="Текст выноски Знак"/>
    <w:basedOn w:val="756"/>
    <w:link w:val="767"/>
    <w:uiPriority w:val="99"/>
    <w:semiHidden/>
    <w:rPr>
      <w:rFonts w:ascii="Tahoma" w:hAnsi="Tahoma" w:cs="Tahoma" w:eastAsiaTheme="minorEastAsia"/>
      <w:sz w:val="16"/>
      <w:szCs w:val="16"/>
      <w:lang w:eastAsia="ru-RU"/>
    </w:rPr>
  </w:style>
  <w:style w:type="paragraph" w:styleId="769">
    <w:name w:val="Header"/>
    <w:basedOn w:val="753"/>
    <w:link w:val="770"/>
    <w:uiPriority w:val="99"/>
    <w:unhideWhenUsed/>
    <w:pPr>
      <w:spacing w:after="0" w:line="240" w:lineRule="auto"/>
      <w:tabs>
        <w:tab w:val="center" w:pos="4677" w:leader="none"/>
        <w:tab w:val="right" w:pos="9355" w:leader="none"/>
      </w:tabs>
    </w:pPr>
    <w:rPr>
      <w:rFonts w:eastAsiaTheme="minorEastAsia"/>
      <w:lang w:eastAsia="ru-RU"/>
    </w:rPr>
  </w:style>
  <w:style w:type="character" w:styleId="770" w:customStyle="1">
    <w:name w:val="Верхний колонтитул Знак"/>
    <w:basedOn w:val="756"/>
    <w:link w:val="769"/>
    <w:uiPriority w:val="99"/>
    <w:rPr>
      <w:rFonts w:eastAsiaTheme="minorEastAsia"/>
      <w:lang w:eastAsia="ru-RU"/>
    </w:rPr>
  </w:style>
  <w:style w:type="paragraph" w:styleId="771">
    <w:name w:val="Footer"/>
    <w:basedOn w:val="753"/>
    <w:link w:val="772"/>
    <w:uiPriority w:val="99"/>
    <w:unhideWhenUsed/>
    <w:pPr>
      <w:spacing w:after="0" w:line="240" w:lineRule="auto"/>
      <w:tabs>
        <w:tab w:val="center" w:pos="4677" w:leader="none"/>
        <w:tab w:val="right" w:pos="9355" w:leader="none"/>
      </w:tabs>
    </w:pPr>
    <w:rPr>
      <w:rFonts w:eastAsiaTheme="minorEastAsia"/>
      <w:lang w:eastAsia="ru-RU"/>
    </w:rPr>
  </w:style>
  <w:style w:type="character" w:styleId="772" w:customStyle="1">
    <w:name w:val="Нижний колонтитул Знак"/>
    <w:basedOn w:val="756"/>
    <w:link w:val="771"/>
    <w:uiPriority w:val="99"/>
    <w:rPr>
      <w:rFonts w:eastAsiaTheme="minorEastAsia"/>
      <w:lang w:eastAsia="ru-RU"/>
    </w:rPr>
  </w:style>
  <w:style w:type="paragraph" w:styleId="773">
    <w:name w:val="Normal (Web)"/>
    <w:basedOn w:val="753"/>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74">
    <w:name w:val="List Paragraph"/>
    <w:basedOn w:val="753"/>
    <w:qFormat/>
    <w:pPr>
      <w:ind w:left="720"/>
    </w:pPr>
    <w:rPr>
      <w:rFonts w:ascii="Calibri" w:hAnsi="Calibri" w:eastAsia="Calibri" w:cs="Calibri"/>
      <w:lang w:eastAsia="ru-RU"/>
    </w:rPr>
  </w:style>
  <w:style w:type="character" w:styleId="775">
    <w:name w:val="Strong"/>
    <w:basedOn w:val="756"/>
    <w:uiPriority w:val="22"/>
    <w:qFormat/>
    <w:rPr>
      <w:b/>
      <w:bCs/>
    </w:rPr>
  </w:style>
  <w:style w:type="character" w:styleId="776">
    <w:name w:val="annotation reference"/>
    <w:basedOn w:val="756"/>
    <w:uiPriority w:val="99"/>
    <w:semiHidden/>
    <w:unhideWhenUsed/>
    <w:rPr>
      <w:sz w:val="16"/>
      <w:szCs w:val="16"/>
    </w:rPr>
  </w:style>
  <w:style w:type="paragraph" w:styleId="777">
    <w:name w:val="annotation text"/>
    <w:basedOn w:val="753"/>
    <w:link w:val="778"/>
    <w:unhideWhenUsed/>
    <w:pPr>
      <w:spacing w:line="240" w:lineRule="auto"/>
    </w:pPr>
    <w:rPr>
      <w:rFonts w:eastAsiaTheme="minorEastAsia"/>
      <w:sz w:val="20"/>
      <w:szCs w:val="20"/>
      <w:lang w:eastAsia="ru-RU"/>
    </w:rPr>
  </w:style>
  <w:style w:type="character" w:styleId="778" w:customStyle="1">
    <w:name w:val="Текст примечания Знак"/>
    <w:basedOn w:val="756"/>
    <w:link w:val="777"/>
    <w:rPr>
      <w:rFonts w:eastAsiaTheme="minorEastAsia"/>
      <w:sz w:val="20"/>
      <w:szCs w:val="20"/>
      <w:lang w:eastAsia="ru-RU"/>
    </w:rPr>
  </w:style>
  <w:style w:type="paragraph" w:styleId="779">
    <w:name w:val="annotation subject"/>
    <w:basedOn w:val="777"/>
    <w:next w:val="777"/>
    <w:link w:val="780"/>
    <w:uiPriority w:val="99"/>
    <w:semiHidden/>
    <w:unhideWhenUsed/>
    <w:rPr>
      <w:b/>
      <w:bCs/>
    </w:rPr>
  </w:style>
  <w:style w:type="character" w:styleId="780" w:customStyle="1">
    <w:name w:val="Тема примечания Знак"/>
    <w:basedOn w:val="778"/>
    <w:link w:val="779"/>
    <w:uiPriority w:val="99"/>
    <w:semiHidden/>
    <w:rPr>
      <w:b/>
      <w:bCs/>
    </w:rPr>
  </w:style>
  <w:style w:type="paragraph" w:styleId="781">
    <w:name w:val="Title"/>
    <w:basedOn w:val="753"/>
    <w:link w:val="782"/>
    <w:qFormat/>
    <w:pPr>
      <w:jc w:val="center"/>
      <w:spacing w:after="0" w:line="240" w:lineRule="auto"/>
    </w:pPr>
    <w:rPr>
      <w:rFonts w:ascii="Times New Roman" w:hAnsi="Times New Roman" w:eastAsia="Times New Roman" w:cs="Times New Roman"/>
      <w:sz w:val="28"/>
      <w:szCs w:val="24"/>
    </w:rPr>
  </w:style>
  <w:style w:type="character" w:styleId="782" w:customStyle="1">
    <w:name w:val="Название Знак"/>
    <w:basedOn w:val="756"/>
    <w:link w:val="781"/>
    <w:rPr>
      <w:rFonts w:ascii="Times New Roman" w:hAnsi="Times New Roman" w:eastAsia="Times New Roman" w:cs="Times New Roman"/>
      <w:sz w:val="28"/>
      <w:szCs w:val="24"/>
    </w:rPr>
  </w:style>
  <w:style w:type="paragraph" w:styleId="783" w:customStyle="1">
    <w:name w:val="Название проектного документа"/>
    <w:basedOn w:val="753"/>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784">
    <w:name w:val="footnote text"/>
    <w:basedOn w:val="753"/>
    <w:link w:val="785"/>
    <w:uiPriority w:val="99"/>
    <w:semiHidden/>
    <w:unhideWhenUsed/>
    <w:pPr>
      <w:spacing w:after="0" w:line="240" w:lineRule="auto"/>
    </w:pPr>
    <w:rPr>
      <w:sz w:val="20"/>
      <w:szCs w:val="20"/>
    </w:rPr>
  </w:style>
  <w:style w:type="character" w:styleId="785" w:customStyle="1">
    <w:name w:val="Текст сноски Знак"/>
    <w:basedOn w:val="756"/>
    <w:link w:val="784"/>
    <w:uiPriority w:val="99"/>
    <w:semiHidden/>
    <w:rPr>
      <w:sz w:val="20"/>
      <w:szCs w:val="20"/>
    </w:rPr>
  </w:style>
  <w:style w:type="paragraph" w:styleId="786">
    <w:name w:val="endnote text"/>
    <w:basedOn w:val="753"/>
    <w:link w:val="787"/>
    <w:uiPriority w:val="99"/>
    <w:semiHidden/>
    <w:unhideWhenUsed/>
    <w:pPr>
      <w:spacing w:after="0" w:line="240" w:lineRule="auto"/>
    </w:pPr>
    <w:rPr>
      <w:sz w:val="20"/>
      <w:szCs w:val="20"/>
    </w:rPr>
  </w:style>
  <w:style w:type="character" w:styleId="787" w:customStyle="1">
    <w:name w:val="Текст концевой сноски Знак"/>
    <w:basedOn w:val="756"/>
    <w:link w:val="786"/>
    <w:uiPriority w:val="99"/>
    <w:semiHidden/>
    <w:rPr>
      <w:sz w:val="20"/>
      <w:szCs w:val="20"/>
    </w:rPr>
  </w:style>
  <w:style w:type="character" w:styleId="788">
    <w:name w:val="endnote reference"/>
    <w:basedOn w:val="756"/>
    <w:uiPriority w:val="99"/>
    <w:semiHidden/>
    <w:unhideWhenUsed/>
    <w:rPr>
      <w:vertAlign w:val="superscript"/>
    </w:rPr>
  </w:style>
  <w:style w:type="paragraph" w:styleId="789">
    <w:name w:val="No Spacing"/>
    <w:uiPriority w:val="1"/>
    <w:qFormat/>
    <w:pPr>
      <w:spacing w:after="0" w:line="240" w:lineRule="auto"/>
    </w:pPr>
  </w:style>
  <w:style w:type="character" w:styleId="790" w:customStyle="1">
    <w:name w:val="Заголовок 1 Знак"/>
    <w:basedOn w:val="756"/>
    <w:link w:val="754"/>
    <w:uiPriority w:val="9"/>
    <w:rPr>
      <w:rFonts w:asciiTheme="majorHAnsi" w:hAnsiTheme="majorHAnsi" w:eastAsiaTheme="majorEastAsia" w:cstheme="majorBidi"/>
      <w:b/>
      <w:bCs/>
      <w:color w:val="365f91" w:themeColor="accent1" w:themeShade="BF"/>
      <w:sz w:val="28"/>
      <w:szCs w:val="28"/>
      <w:lang w:eastAsia="ru-RU"/>
    </w:rPr>
  </w:style>
  <w:style w:type="character" w:styleId="791">
    <w:name w:val="FollowedHyperlink"/>
    <w:basedOn w:val="756"/>
    <w:uiPriority w:val="99"/>
    <w:semiHidden/>
    <w:unhideWhenUsed/>
    <w:rPr>
      <w:color w:val="800080" w:themeColor="followedHyperlink"/>
      <w:u w:val="single"/>
    </w:rPr>
  </w:style>
  <w:style w:type="paragraph" w:styleId="792" w:customStyle="1">
    <w:name w:val="formattext"/>
    <w:basedOn w:val="753"/>
    <w:uiPriority w:val="99"/>
    <w:semiHidden/>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93" w:customStyle="1">
    <w:name w:val="apple-converted-space"/>
    <w:basedOn w:val="756"/>
  </w:style>
  <w:style w:type="table" w:styleId="794">
    <w:name w:val="Table Grid"/>
    <w:basedOn w:val="757"/>
    <w:uiPriority w:val="59"/>
    <w:pPr>
      <w:spacing w:after="0" w:line="240" w:lineRule="auto"/>
    </w:pPr>
    <w:rPr>
      <w:rFonts w:eastAsiaTheme="minorEastAsia"/>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95" w:customStyle="1">
    <w:name w:val="Основной текст_"/>
    <w:basedOn w:val="756"/>
    <w:link w:val="796"/>
    <w:rPr>
      <w:rFonts w:ascii="Times New Roman" w:hAnsi="Times New Roman" w:eastAsia="Times New Roman" w:cs="Times New Roman"/>
      <w:sz w:val="28"/>
      <w:szCs w:val="28"/>
    </w:rPr>
  </w:style>
  <w:style w:type="paragraph" w:styleId="796" w:customStyle="1">
    <w:name w:val="Основной текст1"/>
    <w:basedOn w:val="753"/>
    <w:link w:val="795"/>
    <w:pPr>
      <w:ind w:firstLine="400"/>
      <w:spacing w:after="0" w:line="240" w:lineRule="auto"/>
      <w:widowControl w:val="off"/>
    </w:pPr>
    <w:rPr>
      <w:rFonts w:ascii="Times New Roman" w:hAnsi="Times New Roman" w:eastAsia="Times New Roman" w:cs="Times New Roman"/>
      <w:sz w:val="28"/>
      <w:szCs w:val="28"/>
    </w:rPr>
  </w:style>
  <w:style w:type="character" w:styleId="797" w:customStyle="1">
    <w:name w:val="Основной текст (2)_"/>
    <w:basedOn w:val="756"/>
    <w:link w:val="799"/>
    <w:rPr>
      <w:rFonts w:ascii="Times New Roman" w:hAnsi="Times New Roman" w:eastAsia="Times New Roman" w:cs="Times New Roman"/>
      <w:sz w:val="26"/>
      <w:szCs w:val="26"/>
    </w:rPr>
  </w:style>
  <w:style w:type="character" w:styleId="798" w:customStyle="1">
    <w:name w:val="Основной текст (3)_"/>
    <w:basedOn w:val="756"/>
    <w:link w:val="800"/>
    <w:rPr>
      <w:rFonts w:ascii="Times New Roman" w:hAnsi="Times New Roman" w:eastAsia="Times New Roman" w:cs="Times New Roman"/>
      <w:i/>
      <w:iCs/>
      <w:sz w:val="20"/>
      <w:szCs w:val="20"/>
    </w:rPr>
  </w:style>
  <w:style w:type="paragraph" w:styleId="799" w:customStyle="1">
    <w:name w:val="Основной текст (2)"/>
    <w:basedOn w:val="753"/>
    <w:link w:val="797"/>
    <w:pPr>
      <w:spacing w:after="240" w:line="240" w:lineRule="auto"/>
      <w:widowControl w:val="off"/>
    </w:pPr>
    <w:rPr>
      <w:rFonts w:ascii="Times New Roman" w:hAnsi="Times New Roman" w:eastAsia="Times New Roman" w:cs="Times New Roman"/>
      <w:sz w:val="26"/>
      <w:szCs w:val="26"/>
    </w:rPr>
  </w:style>
  <w:style w:type="paragraph" w:styleId="800" w:customStyle="1">
    <w:name w:val="Основной текст (3)"/>
    <w:basedOn w:val="753"/>
    <w:link w:val="798"/>
    <w:pPr>
      <w:spacing w:after="0" w:line="264" w:lineRule="auto"/>
      <w:widowControl w:val="off"/>
    </w:pPr>
    <w:rPr>
      <w:rFonts w:ascii="Times New Roman" w:hAnsi="Times New Roman" w:eastAsia="Times New Roman" w:cs="Times New Roman"/>
      <w:i/>
      <w:iCs/>
      <w:sz w:val="20"/>
      <w:szCs w:val="20"/>
    </w:rPr>
  </w:style>
  <w:style w:type="character" w:styleId="801" w:customStyle="1">
    <w:name w:val="Сноска_"/>
    <w:basedOn w:val="756"/>
    <w:link w:val="802"/>
    <w:rPr>
      <w:rFonts w:ascii="Times New Roman" w:hAnsi="Times New Roman" w:eastAsia="Times New Roman" w:cs="Times New Roman"/>
      <w:sz w:val="20"/>
      <w:szCs w:val="20"/>
    </w:rPr>
  </w:style>
  <w:style w:type="paragraph" w:styleId="802" w:customStyle="1">
    <w:name w:val="Сноска"/>
    <w:basedOn w:val="753"/>
    <w:link w:val="801"/>
    <w:pPr>
      <w:spacing w:after="0" w:line="240" w:lineRule="auto"/>
      <w:widowControl w:val="off"/>
    </w:pPr>
    <w:rPr>
      <w:rFonts w:ascii="Times New Roman" w:hAnsi="Times New Roman" w:eastAsia="Times New Roman" w:cs="Times New Roman"/>
      <w:sz w:val="20"/>
      <w:szCs w:val="20"/>
    </w:rPr>
  </w:style>
  <w:style w:type="character" w:styleId="803" w:customStyle="1">
    <w:name w:val="ConsPlusNormal Знак"/>
    <w:link w:val="759"/>
    <w:rPr>
      <w:rFonts w:ascii="Calibri" w:hAnsi="Calibri" w:cs="Calibri" w:eastAsiaTheme="minorEastAsia"/>
      <w:lang w:eastAsia="ru-RU"/>
    </w:rPr>
  </w:style>
  <w:style w:type="paragraph" w:styleId="804" w:customStyle="1">
    <w:name w:val="Text body"/>
    <w:basedOn w:val="753"/>
    <w:uiPriority w:val="99"/>
    <w:pPr>
      <w:spacing w:after="140" w:line="288" w:lineRule="auto"/>
    </w:pPr>
    <w:rPr>
      <w:rFonts w:ascii="Liberation Serif" w:hAnsi="Liberation Serif" w:eastAsia="SimSun" w:cs="Mangal"/>
      <w:sz w:val="24"/>
      <w:szCs w:val="24"/>
      <w:lang w:eastAsia="zh-CN" w:bidi="hi-I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consultantplus://offline/ref=DB817939E94248CC14780CB86441BFA8CA5B3A10C49E551D910CD14DC1391E3EE32F626F5682D426A38E1A85AC9E18BF2D8380084E39Q8N" TargetMode="External"/><Relationship Id="rId16"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10D6B0F4F493D44858794BC2CR1L" TargetMode="External"/><Relationship Id="rId21"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3779F1DC5F392D8D98A232B55A9D8E21D4EBB0DB57DEFD426D3B6B39D689A354BF45C6EF1DZ5XAJ" TargetMode="External"/><Relationship Id="rId24"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AE06-A66E-445D-8857-7C4336DE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4</cp:revision>
  <dcterms:created xsi:type="dcterms:W3CDTF">2023-10-12T06:13:00Z</dcterms:created>
  <dcterms:modified xsi:type="dcterms:W3CDTF">2025-04-21T14:11:06Z</dcterms:modified>
</cp:coreProperties>
</file>