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</w:rPr>
      </w:pPr>
      <w:r>
        <w:rPr>
          <w:b/>
        </w:rPr>
        <w:t xml:space="preserve">Выгодные</w:t>
      </w:r>
      <w:r>
        <w:rPr>
          <w:b/>
        </w:rPr>
        <w:t xml:space="preserve"> микрозаймы для бизнеса</w:t>
      </w:r>
      <w:r>
        <w:rPr>
          <w:b/>
        </w:rPr>
        <w:t xml:space="preserve"> Ленобласти</w:t>
      </w:r>
      <w:r>
        <w:rPr>
          <w:b/>
        </w:rPr>
      </w:r>
    </w:p>
    <w:p>
      <w:r/>
      <w:bookmarkStart w:id="0" w:name="_GoBack"/>
      <w:r/>
      <w:bookmarkEnd w:id="0"/>
      <w:r>
        <w:t xml:space="preserve">Государственные микрозаймы Фонда поддержки предпринимательства Ленинградской области – это уникальная возможность для развития малого и среднего бизнеса. Где еще предприниматель найдет надежный микрозайм под ставку не более 5% </w:t>
      </w:r>
      <w:r>
        <w:t xml:space="preserve">годовых</w:t>
      </w:r>
      <w:r>
        <w:t xml:space="preserve">? Эта финансовая поддержка в регионе предоставляется в рамках нацпроекта «Малое и среднее предпринимательство». </w:t>
      </w:r>
      <w:r/>
    </w:p>
    <w:p>
      <w:r>
        <w:t xml:space="preserve">Субъекты МСП, а также самозанятые граждане Ленинградской области имеют возможность получить целевой микрозайм на сумму от 50 тысяч рублей до 5 </w:t>
      </w:r>
      <w:r>
        <w:t xml:space="preserve">млн</w:t>
      </w:r>
      <w:r>
        <w:t xml:space="preserve"> рублей на срок до 3 лет по льготным процентным ставкам – от 3,75 до 5 % годовых. Это позволяет предпринимателям пополнить оборотные средства или инвестировать в свое дело, приобретая оборудование, и таким образом расширяя свою деятельность.  </w:t>
      </w:r>
      <w:r/>
    </w:p>
    <w:p>
      <w:r>
        <w:t xml:space="preserve">Например, социальный предприниматель из города Кириши получил льготный микрозайм в сумме 900 тыс. рублей по программе «Приоритет </w:t>
      </w:r>
      <w:r>
        <w:t xml:space="preserve">Лайт</w:t>
      </w:r>
      <w:r>
        <w:t xml:space="preserve">» под 3,75 % годовых. Предприниматель занимается организацией мероприятий и выездных праздников по всей Ленинградской области, а также декором и доставкой воздушных шаров. С помощью микрозайма он сможет открыть полноценный филиал в городе Волхове.</w:t>
      </w:r>
      <w:r/>
    </w:p>
    <w:p>
      <w:pPr>
        <w:rPr>
          <w:highlight w:val="green"/>
        </w:rPr>
      </w:pPr>
      <w:r>
        <w:t xml:space="preserve">В Выборге готовится к обновлению интерьера пиццерия, которая работает с 2009 года, и кафе, действующее уже 5 лет, – эти предприятия общественного питания тоже получили недавно льготные микрозаймы. Общая сумма займа составила 5 </w:t>
      </w:r>
      <w:r>
        <w:t xml:space="preserve">млн</w:t>
      </w:r>
      <w:r>
        <w:t xml:space="preserve"> рублей, процентная ставка - 4 % годовых. </w:t>
      </w:r>
      <w:r>
        <w:rPr>
          <w:highlight w:val="green"/>
        </w:rPr>
      </w:r>
    </w:p>
    <w:p>
      <w:r>
        <w:t xml:space="preserve">Фонд поддержки предпринимательства Ленинградской области с начала 2023 года выдал 225 займов на 399,2 </w:t>
      </w:r>
      <w:r>
        <w:t xml:space="preserve">млн</w:t>
      </w:r>
      <w:r>
        <w:t xml:space="preserve"> рублей. Средний размер займа составляет 1,77 </w:t>
      </w:r>
      <w:r>
        <w:t xml:space="preserve">млн</w:t>
      </w:r>
      <w:r>
        <w:t xml:space="preserve"> рублей. На сегодняшний день в портфеле Фонда – 614 займов «весом» в 730,2 </w:t>
      </w:r>
      <w:r>
        <w:t xml:space="preserve">млн</w:t>
      </w:r>
      <w:r>
        <w:t xml:space="preserve"> рублей.</w:t>
      </w:r>
      <w:r/>
    </w:p>
    <w:p>
      <w:r>
        <w:t xml:space="preserve">Заявку на микрозайм можно отправить прямо с сайта Фонда 813.ru – </w:t>
      </w:r>
      <w:hyperlink r:id="rId8" w:tooltip="https://813.ru/podderzhka/finansovaya/mfo-i-rgo/mikrozaymy/" w:history="1">
        <w:r>
          <w:rPr>
            <w:rStyle w:val="621"/>
          </w:rPr>
          <w:t xml:space="preserve">в разделе «Финансовая поддержка»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.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813.ru/podderzhka/finansovaya/mfo-i-rgo/mikrozaymy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Аня Михайлова</cp:lastModifiedBy>
  <cp:revision>3</cp:revision>
  <dcterms:created xsi:type="dcterms:W3CDTF">2023-11-14T12:18:00Z</dcterms:created>
  <dcterms:modified xsi:type="dcterms:W3CDTF">2025-04-22T09:41:33Z</dcterms:modified>
</cp:coreProperties>
</file>