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Малый бизнес включ</w:t>
      </w:r>
      <w:r>
        <w:rPr>
          <w:b/>
        </w:rPr>
        <w:t xml:space="preserve">ается</w:t>
      </w:r>
      <w:r>
        <w:rPr>
          <w:b/>
        </w:rPr>
        <w:t xml:space="preserve"> в инклюзивную деятельность</w:t>
      </w:r>
      <w:r>
        <w:rPr>
          <w:b/>
        </w:rPr>
      </w:r>
    </w:p>
    <w:p>
      <w:r/>
      <w:bookmarkStart w:id="0" w:name="_GoBack"/>
      <w:r/>
      <w:bookmarkEnd w:id="0"/>
      <w:r>
        <w:t xml:space="preserve">На Ленинградском форуме «Мой бизнес – Энергия возможностей», который прошел 6 сентября под эгидой нацпроекта «Малое и среднее предпринимательство», состоялось подписание Национального инклюзивного договора </w:t>
      </w:r>
      <w:r>
        <w:t xml:space="preserve">Фонд</w:t>
      </w:r>
      <w:r>
        <w:t xml:space="preserve">ом</w:t>
      </w:r>
      <w:r>
        <w:t xml:space="preserve"> поддержки предпринимательства</w:t>
      </w:r>
      <w:r>
        <w:t xml:space="preserve"> Ленинградской области и предпринимателями региона.</w:t>
      </w:r>
      <w:r/>
    </w:p>
    <w:p>
      <w:r>
        <w:t xml:space="preserve">Агентство стратегических инициатив по продвижению новых проектов выступило инициатором реализации программы «Открыто для всех». Это программа вовлечения негосударственного сектора, бизнеса в создание доступной среды, </w:t>
      </w:r>
      <w:r>
        <w:t xml:space="preserve">товаров, услуги и</w:t>
      </w:r>
      <w:r>
        <w:t xml:space="preserve"> сервисов для людей с инвалидностью. </w:t>
      </w:r>
      <w:r>
        <w:t xml:space="preserve">Участники программы подписывают Национальный инклюзивный договор. Те</w:t>
      </w:r>
      <w:r>
        <w:t xml:space="preserve">м</w:t>
      </w:r>
      <w:r>
        <w:t xml:space="preserve">а</w:t>
      </w:r>
      <w:r>
        <w:t xml:space="preserve"> обсуждал</w:t>
      </w:r>
      <w:r>
        <w:t xml:space="preserve">ась</w:t>
      </w:r>
      <w:r>
        <w:t xml:space="preserve"> на июльском Координационном совете по вопросам развития малого и среднего предпринимательства при Губернаторе Ленинградской области. И комитет по развитию малого, среднего бизнеса и потребительского рынка призвал предпринимателей</w:t>
      </w:r>
      <w:r>
        <w:t xml:space="preserve"> и организации поддержки</w:t>
      </w:r>
      <w:r>
        <w:t xml:space="preserve"> стать участниками программы.</w:t>
      </w:r>
      <w:r>
        <w:t xml:space="preserve"> </w:t>
      </w:r>
      <w:r/>
    </w:p>
    <w:p>
      <w:r>
        <w:t xml:space="preserve">Региональный </w:t>
      </w:r>
      <w:r>
        <w:t xml:space="preserve">Фонд</w:t>
      </w:r>
      <w:r>
        <w:t xml:space="preserve"> – центр «Мой бизнес» Ленобласти</w:t>
      </w:r>
      <w:r>
        <w:t xml:space="preserve"> одним из первых в </w:t>
      </w:r>
      <w:r>
        <w:t xml:space="preserve">России</w:t>
      </w:r>
      <w:r>
        <w:t xml:space="preserve"> среди центров «Мой бизнес» </w:t>
      </w:r>
      <w:r>
        <w:t xml:space="preserve">п</w:t>
      </w:r>
      <w:r>
        <w:t xml:space="preserve">рисоединился к</w:t>
      </w:r>
      <w:r>
        <w:t xml:space="preserve"> Национальн</w:t>
      </w:r>
      <w:r>
        <w:t xml:space="preserve">ому</w:t>
      </w:r>
      <w:r>
        <w:t xml:space="preserve"> инклюзивн</w:t>
      </w:r>
      <w:r>
        <w:t xml:space="preserve">ому</w:t>
      </w:r>
      <w:r>
        <w:t xml:space="preserve"> договор</w:t>
      </w:r>
      <w:r>
        <w:t xml:space="preserve">у</w:t>
      </w:r>
      <w:r>
        <w:t xml:space="preserve">.</w:t>
      </w:r>
      <w:r>
        <w:t xml:space="preserve"> </w:t>
      </w:r>
      <w:r>
        <w:t xml:space="preserve">Фонд уже несколько лет осуществляет инклюзивную деятельность, направленную на создание условий для получения услуг </w:t>
      </w:r>
      <w:r>
        <w:t xml:space="preserve">Фонда </w:t>
      </w:r>
      <w:r>
        <w:t xml:space="preserve">людьми с инвалидностью и ограниченными возможностями здоровья.</w:t>
      </w:r>
      <w:r>
        <w:t xml:space="preserve"> </w:t>
      </w:r>
      <w:r>
        <w:t xml:space="preserve">В рамках Национального инклюзивного договора планирует</w:t>
      </w:r>
      <w:r>
        <w:t xml:space="preserve">ся </w:t>
      </w:r>
      <w:r>
        <w:t xml:space="preserve">предоставлять</w:t>
      </w:r>
      <w:r>
        <w:t xml:space="preserve"> консультационные </w:t>
      </w:r>
      <w:r>
        <w:t xml:space="preserve"> услуги людям с инвалидностью, </w:t>
      </w:r>
      <w:r>
        <w:t xml:space="preserve">п</w:t>
      </w:r>
      <w:r>
        <w:t xml:space="preserve">роводить программы обучения, оказывать содействие в получении статуса «социальное предприятие»</w:t>
      </w:r>
      <w:r>
        <w:t xml:space="preserve">,</w:t>
      </w:r>
      <w:r>
        <w:t xml:space="preserve"> предоставлять </w:t>
      </w:r>
      <w:r>
        <w:t xml:space="preserve">другие</w:t>
      </w:r>
      <w:r>
        <w:t xml:space="preserve"> виды поддержки</w:t>
      </w:r>
      <w:r>
        <w:t xml:space="preserve">, услуги и сервисы</w:t>
      </w:r>
      <w:r>
        <w:t xml:space="preserve">. </w:t>
      </w:r>
      <w:r/>
    </w:p>
    <w:p>
      <w:r>
        <w:t xml:space="preserve">Среди пред</w:t>
      </w:r>
      <w:r>
        <w:t xml:space="preserve">ставителей бизнеса</w:t>
      </w:r>
      <w:r>
        <w:t xml:space="preserve">, подписавших договор во время торжественного открытия Форума, - </w:t>
      </w:r>
      <w:r>
        <w:t xml:space="preserve">ООО «Балтийская лоза», индивидуальные предприниматели Яна </w:t>
      </w:r>
      <w:r>
        <w:t xml:space="preserve">Карасова</w:t>
      </w:r>
      <w:r>
        <w:t xml:space="preserve">, Александр Орлов, Юлия Пастухова, </w:t>
      </w:r>
      <w:r>
        <w:t xml:space="preserve">Елена </w:t>
      </w:r>
      <w:r>
        <w:t xml:space="preserve">Токубаева</w:t>
      </w:r>
      <w:r>
        <w:t xml:space="preserve">. </w:t>
      </w:r>
      <w:r>
        <w:t xml:space="preserve">О</w:t>
      </w:r>
      <w:r>
        <w:t xml:space="preserve">ни взяли</w:t>
      </w:r>
      <w:r>
        <w:t xml:space="preserve"> на себя</w:t>
      </w:r>
      <w:r>
        <w:t xml:space="preserve"> обязательства</w:t>
      </w:r>
      <w:r>
        <w:t xml:space="preserve"> </w:t>
      </w:r>
      <w:r>
        <w:t xml:space="preserve">обучать и трудоустраивать людей с </w:t>
      </w:r>
      <w:r>
        <w:t xml:space="preserve">инвалидностью, </w:t>
      </w:r>
      <w:r>
        <w:t xml:space="preserve">создавать для них индивидуальные условия труда, </w:t>
      </w:r>
      <w:r>
        <w:t xml:space="preserve">проводить мастер-классы, занятия по адаптивному плаванию</w:t>
      </w:r>
      <w:r>
        <w:t xml:space="preserve"> и адаптивной физкультуре, а также организовывать соревнования для детей с ограниченными возможностями здоровья.</w:t>
      </w:r>
      <w:r>
        <w:t xml:space="preserve"> </w:t>
      </w:r>
      <w:r/>
    </w:p>
    <w:p>
      <w:r>
        <w:t xml:space="preserve">Таким образом, н</w:t>
      </w:r>
      <w:r>
        <w:t xml:space="preserve">а сегодняшний день</w:t>
      </w:r>
      <w:r>
        <w:t xml:space="preserve"> </w:t>
      </w:r>
      <w:r>
        <w:t xml:space="preserve">в Ленобласти – уже больше 30</w:t>
      </w:r>
      <w:r>
        <w:t xml:space="preserve"> предприятий малого бизнеса</w:t>
      </w:r>
      <w:r>
        <w:t xml:space="preserve">, подписавших Национальный инклюзивный договор. </w:t>
      </w:r>
      <w:r/>
    </w:p>
    <w:p>
      <w:r>
        <w:t xml:space="preserve">Тема участия бизнеса в программе «Открыто для всех» обсуждалась и на пленарном заседании Форума</w:t>
      </w:r>
      <w:r>
        <w:t xml:space="preserve">. В</w:t>
      </w:r>
      <w:r>
        <w:t xml:space="preserve"> </w:t>
      </w:r>
      <w:r>
        <w:t xml:space="preserve">разговоре</w:t>
      </w:r>
      <w:r>
        <w:t xml:space="preserve"> приняла участие Мария Воронова, </w:t>
      </w:r>
      <w:r>
        <w:rPr>
          <w:szCs w:val="28"/>
        </w:rPr>
        <w:t xml:space="preserve">руководитель проекта программы «Открыто для всех» дивизиона «Качество жизни» АНО «Агентство стратегических инициатив по продвижению новых проектов».</w:t>
      </w:r>
      <w:r>
        <w:rPr>
          <w:szCs w:val="28"/>
        </w:rPr>
        <w:t xml:space="preserve"> Она подчеркнула, что </w:t>
      </w:r>
      <w:r>
        <w:rPr>
          <w:szCs w:val="28"/>
        </w:rPr>
        <w:t xml:space="preserve">«…</w:t>
      </w:r>
      <w:r>
        <w:t xml:space="preserve">механизм создания доступной среды не сработает, пока бизнес не включится в этот</w:t>
      </w:r>
      <w:r>
        <w:t xml:space="preserve"> процесс, не начнет принимать инклюзию как ценность своей компании – на уровне своей корпоративной ответственности. На данный момент в нашем сообществе уже более 400 компаний, которые присоединились, в том числе активно присоединяется Ленинградская область</w:t>
      </w:r>
      <w:r>
        <w:t xml:space="preserve">»</w:t>
      </w:r>
      <w:r>
        <w:t xml:space="preserve">. </w:t>
      </w:r>
      <w:r/>
    </w:p>
    <w:p>
      <w:r/>
      <w:hyperlink r:id="rId8" w:tooltip="https://small.lenobl.ru/ru/deiatelnost/programma-otkryto-dlya-vseh/" w:history="1">
        <w:r>
          <w:rPr>
            <w:rStyle w:val="629"/>
          </w:rPr>
          <w:t xml:space="preserve">Подробности участия в программе «Открыто для всех».</w:t>
        </w:r>
      </w:hyperlink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0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0"/>
    <w:link w:val="619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19">
    <w:name w:val="Heading 3"/>
    <w:basedOn w:val="617"/>
    <w:next w:val="617"/>
    <w:link w:val="624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Заголовок 1 Знак"/>
    <w:basedOn w:val="620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4" w:customStyle="1">
    <w:name w:val="Заголовок 3 Знак"/>
    <w:basedOn w:val="620"/>
    <w:link w:val="619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25" w:customStyle="1">
    <w:name w:val="announcemen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6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7">
    <w:name w:val="Strong"/>
    <w:basedOn w:val="620"/>
    <w:uiPriority w:val="22"/>
    <w:qFormat/>
    <w:rPr>
      <w:b/>
      <w:bCs/>
    </w:rPr>
  </w:style>
  <w:style w:type="character" w:styleId="628">
    <w:name w:val="Emphasis"/>
    <w:basedOn w:val="620"/>
    <w:uiPriority w:val="20"/>
    <w:qFormat/>
    <w:rPr>
      <w:i/>
      <w:iCs/>
    </w:rPr>
  </w:style>
  <w:style w:type="character" w:styleId="629">
    <w:name w:val="Hyperlink"/>
    <w:basedOn w:val="620"/>
    <w:uiPriority w:val="99"/>
    <w:unhideWhenUsed/>
    <w:rPr>
      <w:color w:val="0000ff"/>
      <w:u w:val="single"/>
    </w:rPr>
  </w:style>
  <w:style w:type="character" w:styleId="630">
    <w:name w:val="FollowedHyperlink"/>
    <w:basedOn w:val="620"/>
    <w:uiPriority w:val="99"/>
    <w:semiHidden/>
    <w:unhideWhenUsed/>
    <w:rPr>
      <w:color w:val="800080" w:themeColor="followedHyperlink"/>
      <w:u w:val="single"/>
    </w:rPr>
  </w:style>
  <w:style w:type="paragraph" w:styleId="631" w:customStyle="1">
    <w:name w:val="p1_mr_css_attr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mall.lenobl.ru/ru/deiatelnost/programma-otkryto-dlya-vseh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12</cp:revision>
  <dcterms:created xsi:type="dcterms:W3CDTF">2023-08-17T12:51:00Z</dcterms:created>
  <dcterms:modified xsi:type="dcterms:W3CDTF">2025-04-22T09:41:58Z</dcterms:modified>
</cp:coreProperties>
</file>