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</w:rPr>
      </w:pPr>
      <w:r>
        <w:rPr>
          <w:b/>
        </w:rPr>
        <w:t xml:space="preserve">«Узнай Россию. Предприниматели-земляки»</w:t>
      </w:r>
      <w:r>
        <w:rPr>
          <w:b/>
        </w:rPr>
        <w:t xml:space="preserve">: примите участие в подведении итогов проекта</w:t>
      </w:r>
      <w:r>
        <w:rPr>
          <w:b/>
        </w:rPr>
      </w:r>
    </w:p>
    <w:p>
      <w:pPr>
        <w:rPr>
          <w:i/>
        </w:rPr>
      </w:pPr>
      <w:r>
        <w:rPr>
          <w:i/>
        </w:rPr>
        <w:t xml:space="preserve">На проект из </w:t>
      </w:r>
      <w:r>
        <w:rPr>
          <w:i/>
        </w:rPr>
        <w:t xml:space="preserve">Ленобласти </w:t>
      </w:r>
      <w:r>
        <w:rPr>
          <w:i/>
        </w:rPr>
        <w:t xml:space="preserve">поступили 23 конкурсные работы</w:t>
      </w:r>
      <w:r>
        <w:rPr>
          <w:i/>
        </w:rPr>
        <w:t xml:space="preserve"> </w:t>
      </w:r>
      <w:r>
        <w:rPr>
          <w:i/>
        </w:rPr>
      </w:r>
    </w:p>
    <w:p>
      <w:r>
        <w:t xml:space="preserve">С 1 февраля 2022 по 1 апреля 2023 года</w:t>
      </w:r>
      <w:r>
        <w:t xml:space="preserve"> </w:t>
      </w:r>
      <w:r>
        <w:t xml:space="preserve">в России</w:t>
      </w:r>
      <w:r>
        <w:t xml:space="preserve">, при поддержке </w:t>
      </w:r>
      <w:r>
        <w:t xml:space="preserve"> </w:t>
      </w:r>
      <w:r>
        <w:t xml:space="preserve">Общественной палаты Российской Федерации</w:t>
      </w:r>
      <w:r>
        <w:t xml:space="preserve">,</w:t>
      </w:r>
      <w:r>
        <w:t xml:space="preserve"> </w:t>
      </w:r>
      <w:r>
        <w:t xml:space="preserve">проводилась серия конкурсов, посвященных предпринимателям-землякам.</w:t>
      </w:r>
      <w:r>
        <w:t xml:space="preserve"> Участие </w:t>
      </w:r>
      <w:r>
        <w:t xml:space="preserve">в </w:t>
      </w:r>
      <w:r>
        <w:t xml:space="preserve">них</w:t>
      </w:r>
      <w:r>
        <w:t xml:space="preserve"> приняли жители 70 ре</w:t>
      </w:r>
      <w:r>
        <w:t xml:space="preserve">гионов России, которые рассказали об опыте своих земляков, о старте и развитии бизнесов, о наставнической деятельности предпринимателей, преодолении ими кризисных ситуаций, которые в ряде случаев становились точкой роста для новых предпринимательских идей.</w:t>
      </w:r>
      <w:r>
        <w:t xml:space="preserve"> Среди авторов и героев публикаций и исследований – жители Ленинградской области: на конкурс из нашего региона поступили 23 работы.</w:t>
      </w:r>
      <w:r/>
    </w:p>
    <w:p>
      <w:r>
        <w:t xml:space="preserve">28 апреля 2023 года в 13:00 </w:t>
      </w:r>
      <w:r>
        <w:t xml:space="preserve">по московскому времени </w:t>
      </w:r>
      <w:r>
        <w:t xml:space="preserve">на YouTube-канале «</w:t>
      </w:r>
      <w:r>
        <w:t xml:space="preserve">Узнай Россию</w:t>
      </w:r>
      <w:r>
        <w:t xml:space="preserve">» состоится онлайн</w:t>
      </w:r>
      <w:r>
        <w:t xml:space="preserve">-</w:t>
      </w:r>
      <w:r>
        <w:t xml:space="preserve">подведени</w:t>
      </w:r>
      <w:r>
        <w:t xml:space="preserve">е</w:t>
      </w:r>
      <w:r>
        <w:t xml:space="preserve"> итогов </w:t>
      </w:r>
      <w:r>
        <w:t xml:space="preserve">(</w:t>
      </w:r>
      <w:hyperlink r:id="rId8" w:tooltip="https://www.youtube.com/live/MaSp6eFbYTo?feature=share" w:history="1">
        <w:r>
          <w:rPr>
            <w:rStyle w:val="623"/>
          </w:rPr>
          <w:t xml:space="preserve">https://www.youtube.com/live/MaSp6eFbYTo?feature=share</w:t>
        </w:r>
      </w:hyperlink>
      <w:r>
        <w:t xml:space="preserve">) </w:t>
      </w:r>
      <w:r>
        <w:t xml:space="preserve">проекта.</w:t>
      </w:r>
      <w:r/>
    </w:p>
    <w:p>
      <w:r>
        <w:t xml:space="preserve">Б</w:t>
      </w:r>
      <w:r>
        <w:t xml:space="preserve">удут объявлены победители</w:t>
      </w:r>
      <w:r>
        <w:t xml:space="preserve">:</w:t>
      </w:r>
      <w:r/>
    </w:p>
    <w:p>
      <w:r>
        <w:t xml:space="preserve">- к</w:t>
      </w:r>
      <w:r>
        <w:t xml:space="preserve">онкурса авторов ситуационных</w:t>
      </w:r>
      <w:r>
        <w:t xml:space="preserve"> задач</w:t>
      </w:r>
      <w:r>
        <w:t xml:space="preserve">, основанных на опыте предпринимателей-земляков </w:t>
      </w:r>
      <w:r/>
    </w:p>
    <w:p>
      <w:r>
        <w:t xml:space="preserve">- к</w:t>
      </w:r>
      <w:r>
        <w:t xml:space="preserve">онкурса авторов публикаций о предпринимателях в СМИ и блогах</w:t>
      </w:r>
      <w:r/>
    </w:p>
    <w:p>
      <w:r>
        <w:t xml:space="preserve">- к</w:t>
      </w:r>
      <w:r>
        <w:t xml:space="preserve">онкурса бизнес-аналитиков, исследователей опыта предпринимателей-земляков</w:t>
      </w:r>
      <w:r>
        <w:t xml:space="preserve">.</w:t>
      </w:r>
      <w:r/>
    </w:p>
    <w:p>
      <w:r>
        <w:t xml:space="preserve">В рамках мероприятия также состоится онлайн-олимпиада, победители которой получат денежные призы. </w:t>
      </w:r>
      <w:r/>
    </w:p>
    <w:p>
      <w:r>
        <w:t xml:space="preserve">Проект направлен на повышение интереса молод</w:t>
      </w:r>
      <w:r>
        <w:t xml:space="preserve">е</w:t>
      </w:r>
      <w:r>
        <w:t xml:space="preserve">жи к предпринимательству, способствует популяризации деятельности предпринимателей и их роли в развитии местных сообществ, в том числе как наставников. </w:t>
      </w:r>
      <w:r/>
    </w:p>
    <w:p>
      <w:r>
        <w:t xml:space="preserve">Подробнее о конкурсе читайте </w:t>
      </w:r>
      <w:r>
        <w:t xml:space="preserve">на сайте Общественной палаты Российской Федерации по ссылке</w:t>
      </w:r>
      <w:r>
        <w:t xml:space="preserve"> </w:t>
      </w:r>
      <w:hyperlink r:id="rId9" w:tooltip="https://www.oprf.ru/news/leonid-shafirov-molodezh-nado-uchit-biznesu-na-osnove-opyta-predprinimateleyzemlyakov" w:history="1">
        <w:r>
          <w:rPr>
            <w:rStyle w:val="623"/>
          </w:rPr>
          <w:t xml:space="preserve">https://www.oprf.ru/news/leonid-shafirov-molodezh-nado-uchit-biznesu-na-osnove-opyta-predprinimateleyzemlyakov</w:t>
        </w:r>
      </w:hyperlink>
      <w:r>
        <w:t xml:space="preserve"> </w:t>
      </w:r>
      <w:r/>
    </w:p>
    <w:p>
      <w:pPr>
        <w:rPr>
          <w:b/>
          <w:bCs/>
          <w:color w:val="4f81bd" w:themeColor="accent1"/>
        </w:rPr>
      </w:pPr>
      <w:r>
        <w:rPr>
          <w:b/>
          <w:bCs/>
          <w:color w:val="4f81bd" w:themeColor="accent1"/>
        </w:rPr>
      </w:r>
      <w:r>
        <w:rPr>
          <w:b/>
          <w:bCs/>
          <w:color w:val="4f81bd" w:themeColor="accent1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1"/>
    <w:basedOn w:val="617"/>
    <w:link w:val="624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paragraph" w:styleId="622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623">
    <w:name w:val="Hyperlink"/>
    <w:uiPriority w:val="99"/>
    <w:unhideWhenUsed/>
    <w:rPr>
      <w:color w:val="1155cc"/>
      <w:u w:val="single"/>
    </w:rPr>
  </w:style>
  <w:style w:type="character" w:styleId="624" w:customStyle="1">
    <w:name w:val="Заголовок 1 Знак"/>
    <w:basedOn w:val="619"/>
    <w:link w:val="618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25">
    <w:name w:val="FollowedHyperlink"/>
    <w:basedOn w:val="619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youtube.com/live/MaSp6eFbYTo?feature=share" TargetMode="External"/><Relationship Id="rId9" Type="http://schemas.openxmlformats.org/officeDocument/2006/relationships/hyperlink" Target="https://www.oprf.ru/news/leonid-shafirov-molodezh-nado-uchit-biznesu-na-osnove-opyta-predprinimateleyzemlyakov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Аня Михайлова</cp:lastModifiedBy>
  <cp:revision>3</cp:revision>
  <dcterms:created xsi:type="dcterms:W3CDTF">2023-04-14T13:36:00Z</dcterms:created>
  <dcterms:modified xsi:type="dcterms:W3CDTF">2025-04-22T09:44:09Z</dcterms:modified>
</cp:coreProperties>
</file>