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5"/>
        <w:jc w:val="righ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right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center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БЛАГОУСТРОЙСТВА ТЕРРИТОРИИ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5"/>
        <w:jc w:val="center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0"/>
        <w:jc w:val="center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1.ОБЩИЕ ПОЛОЖЕНИЯ</w:t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21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21"/>
        <w:ind w:firstLine="0"/>
        <w:jc w:val="center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1.Основные положения</w:t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35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 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благоустройства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Фалилеевское сельское поселение» муниципального образования «Кингисеппский муниципальный район» Ленинградской области (далее - Правила) определяют порядок осуществления работ по уборке и содержанию территории муниципального образования «Фалилеевское сельск</w:t>
      </w:r>
      <w:r>
        <w:rPr>
          <w:rFonts w:ascii="Times New Roman" w:hAnsi="Times New Roman" w:cs="Times New Roman"/>
          <w:sz w:val="24"/>
          <w:szCs w:val="24"/>
        </w:rPr>
        <w:t xml:space="preserve">ое поселение» муниципального образования «Кингисеппский муниципальный район» Ленинградской области (далее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</w:t>
      </w:r>
      <w:r>
        <w:rPr>
          <w:rFonts w:ascii="Times New Roman" w:hAnsi="Times New Roman" w:cs="Times New Roman"/>
          <w:sz w:val="24"/>
          <w:szCs w:val="24"/>
        </w:rPr>
        <w:t xml:space="preserve">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</w:t>
      </w:r>
      <w:r>
        <w:rPr>
          <w:rFonts w:ascii="Times New Roman" w:hAnsi="Times New Roman" w:cs="Times New Roman"/>
          <w:sz w:val="24"/>
          <w:szCs w:val="24"/>
        </w:rPr>
        <w:t xml:space="preserve"> малых архитектурных форм).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1.2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муниципального образования «Фалилеевское сельское поселение» 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«Кингисеппского муниципального района» Ленинградской области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от 29.12.2021 № 1042/</w:t>
      </w:r>
      <w:r>
        <w:rPr>
          <w:rFonts w:ascii="Times New Roman" w:hAnsi="Times New Roman" w:cs="Times New Roman"/>
          <w:sz w:val="24"/>
          <w:szCs w:val="24"/>
        </w:rPr>
        <w:t xml:space="preserve">пр</w:t>
      </w:r>
      <w:r>
        <w:rPr>
          <w:rFonts w:ascii="Times New Roman" w:hAnsi="Times New Roman" w:cs="Times New Roman"/>
          <w:sz w:val="24"/>
          <w:szCs w:val="24"/>
        </w:rPr>
        <w:t xml:space="preserve">, Уставом поселения, иными нормативными правовыми актами, сводами правил, национальными стандартами, отраслевыми нормами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Субъектами, ответственными за благоустройство и санитарное со</w:t>
      </w:r>
      <w:r>
        <w:rPr>
          <w:rFonts w:ascii="Times New Roman" w:hAnsi="Times New Roman" w:cs="Times New Roman"/>
          <w:sz w:val="24"/>
          <w:szCs w:val="24"/>
        </w:rPr>
        <w:t xml:space="preserve">держание территорий в поселении</w:t>
      </w:r>
      <w:r>
        <w:rPr>
          <w:rFonts w:ascii="Times New Roman" w:hAnsi="Times New Roman" w:cs="Times New Roman"/>
          <w:sz w:val="24"/>
          <w:szCs w:val="24"/>
        </w:rPr>
        <w:t xml:space="preserve">,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1.4.Заключение договоров и муниципальных контрактов на проведение работ по уборке </w:t>
      </w:r>
      <w:r>
        <w:rPr>
          <w:rFonts w:ascii="Times New Roman" w:hAnsi="Times New Roman" w:cs="Times New Roman"/>
          <w:sz w:val="24"/>
          <w:szCs w:val="24"/>
        </w:rPr>
        <w:t xml:space="preserve">и санитарному содержанию территорий, по поддержанию чистоты и порядка, координация выполнения работ,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sz w:val="24"/>
          <w:szCs w:val="24"/>
        </w:rPr>
        <w:t xml:space="preserve"> сроками и качеством выполнения работ возлагаются на администрацию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1.5.Настоящие Правила обязательны для исполнения всеми организациями, независимо </w:t>
      </w:r>
      <w:r>
        <w:rPr>
          <w:rFonts w:ascii="Times New Roman" w:hAnsi="Times New Roman" w:cs="Times New Roman"/>
          <w:sz w:val="24"/>
          <w:szCs w:val="24"/>
        </w:rPr>
        <w:t xml:space="preserve">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spacing w:line="240" w:lineRule="auto"/>
        <w:shd w:val="clear" w:color="auto" w:fill="ffffff"/>
        <w:tabs>
          <w:tab w:val="left" w:pos="0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center"/>
        <w:spacing w:line="240" w:lineRule="auto"/>
        <w:shd w:val="clear" w:color="auto" w:fill="ffffff"/>
        <w:tabs>
          <w:tab w:val="left" w:pos="0" w:leader="none"/>
        </w:tabs>
        <w:rPr>
          <w:b/>
        </w:rPr>
      </w:pPr>
      <w:r>
        <w:rPr>
          <w:b/>
        </w:rPr>
        <w:t xml:space="preserve">Статья 2.Основные термины и понятия</w:t>
      </w:r>
      <w:r>
        <w:rPr>
          <w:b/>
        </w:rPr>
      </w:r>
    </w:p>
    <w:p>
      <w:pPr>
        <w:ind w:left="0" w:firstLine="709"/>
        <w:jc w:val="center"/>
        <w:spacing w:line="240" w:lineRule="auto"/>
        <w:shd w:val="clear" w:color="auto" w:fill="ffffff"/>
        <w:tabs>
          <w:tab w:val="left" w:pos="0" w:leader="none"/>
        </w:tabs>
      </w:pPr>
      <w:r/>
      <w:r/>
    </w:p>
    <w:p>
      <w:pPr>
        <w:ind w:left="0" w:firstLine="540"/>
        <w:jc w:val="both"/>
        <w:spacing w:line="240" w:lineRule="auto"/>
        <w:tabs>
          <w:tab w:val="left" w:pos="0" w:leader="none"/>
        </w:tabs>
      </w:pPr>
      <w:r>
        <w:t xml:space="preserve">2.1. </w:t>
      </w:r>
      <w:r>
        <w:t xml:space="preserve">Благоустройство территории - деятельнос</w:t>
      </w:r>
      <w:r>
        <w:t xml:space="preserve">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</w:t>
      </w:r>
      <w:r>
        <w:t xml:space="preserve">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/>
    </w:p>
    <w:p>
      <w:pPr>
        <w:ind w:left="0" w:firstLine="540"/>
        <w:jc w:val="both"/>
        <w:spacing w:line="240" w:lineRule="auto"/>
        <w:tabs>
          <w:tab w:val="left" w:pos="0" w:leader="none"/>
        </w:tabs>
      </w:pPr>
      <w:r>
        <w:t xml:space="preserve">2.2. элементы благоустройства - декоративные, технические, планировочные, конструктивные устройст</w:t>
      </w:r>
      <w:r>
        <w:t xml:space="preserve">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>
        <w:t xml:space="preserve">асти благоустройства территории</w:t>
      </w:r>
      <w:r/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2.3. «Городская среда» — это совокупность природных, архитектурно-планировочных, экологических, социально-кул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2.4.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без увеличения ширины земляного полотна на основном протяжении дороги.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2.5.Качество «городской среды» - комплексная характеристика территор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ии и 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2.6.Комплексное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«городской среды»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2.7.Критерии качества «городской среды» - количественные и поддающиеся измерению параметры качества «городской среды».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2.9.Оценка качества «городской среды» - процедура получения объективных свидетельств о сте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2.10.Общественные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Статус общественного пространства предполагает отсутствие платы за посещение. Общественные пространства могут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2.11.Объекты благоустройства территории - территории поселения, на которых осуществляется деятельность по благоустройству.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2.12.Проезд - дорога, примыкающая к проезжим частям жилых и магистральных улиц, разворотным площадкам.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2.13.Проект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2.14.Развитие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2.15.Содержание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2.16.Субъекты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2.17.Твердое покрытие - дорожное покрытие в составе дорожных одежд.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2.18.Уборка территорий - вид деятельности, связанный со</w:t>
      </w:r>
      <w:r>
        <w:rPr>
          <w:rFonts w:ascii="Times New Roman" w:hAnsi="Times New Roman" w:cs="Times New Roman"/>
          <w:sz w:val="24"/>
          <w:szCs w:val="24"/>
        </w:rPr>
        <w:t xml:space="preserve">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2.19.Муниципальный заказчик - Администрация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«Фалилеевское сельское поселение» муниципального образования «Кингисеппский муниципальный район» Ленинградской области либо уполномоченный ею орган на выполнение работ, оказание услуг по благоустройству, уборке и санитарной очистке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2.20.Специализированная организация - предприятие, организация, учреждение любой формы собственности либо п</w:t>
      </w:r>
      <w:r>
        <w:rPr>
          <w:rFonts w:ascii="Times New Roman" w:hAnsi="Times New Roman" w:cs="Times New Roman"/>
          <w:sz w:val="24"/>
          <w:szCs w:val="24"/>
        </w:rPr>
        <w:t xml:space="preserve">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2.21.Накопление отходов - временное складирование отходов (на срок не более чем шесть месяцев) в местах (на площадках), обустроенных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</w:t>
      </w:r>
      <w:hyperlink r:id="rId12" w:tooltip="consultantplus://offline/ref=147FF80CE18140758DF84BC83F3B0746BA042CFF558C769C8C961AD003XEs8I" w:history="1">
        <w:r>
          <w:rPr>
            <w:rStyle w:val="734"/>
            <w:rFonts w:ascii="Times New Roman" w:hAnsi="Times New Roman" w:cs="Times New Roman"/>
            <w:sz w:val="24"/>
            <w:szCs w:val="24"/>
          </w:rPr>
          <w:t xml:space="preserve"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«Городская территория» - территория поселения, не принадлежащая юридическим и физическим лицам на праве собственности либо ином праве (исключая аренду).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2.24.Территория предприятий, организаций, учреж</w:t>
      </w:r>
      <w:r>
        <w:rPr>
          <w:rFonts w:ascii="Times New Roman" w:hAnsi="Times New Roman" w:cs="Times New Roman"/>
          <w:sz w:val="24"/>
          <w:szCs w:val="24"/>
        </w:rPr>
        <w:t xml:space="preserve">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2.25.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r>
        <w:rPr>
          <w:rFonts w:ascii="Times New Roman" w:hAnsi="Times New Roman" w:cs="Times New Roman"/>
          <w:sz w:val="24"/>
          <w:szCs w:val="24"/>
        </w:rPr>
        <w:t xml:space="preserve">границы</w:t>
      </w:r>
      <w:r>
        <w:rPr>
          <w:rFonts w:ascii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на прилегающей территории в интервале 0 - 15 метров располагается </w:t>
      </w:r>
      <w:r>
        <w:rPr>
          <w:rFonts w:ascii="Times New Roman" w:hAnsi="Times New Roman" w:cs="Times New Roman"/>
          <w:sz w:val="24"/>
          <w:szCs w:val="24"/>
        </w:rPr>
        <w:t xml:space="preserve">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близко расположенных друг к другу объектов (внутри дворовая территория) различных форм собственности и обслуживания с</w:t>
      </w:r>
      <w:r>
        <w:rPr>
          <w:rFonts w:ascii="Times New Roman" w:hAnsi="Times New Roman" w:cs="Times New Roman"/>
          <w:sz w:val="24"/>
          <w:szCs w:val="24"/>
        </w:rPr>
        <w:t xml:space="preserve">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отдельно стоящих объектов радиус прилегающей территории с</w:t>
      </w:r>
      <w:r>
        <w:rPr>
          <w:rFonts w:ascii="Times New Roman" w:hAnsi="Times New Roman" w:cs="Times New Roman"/>
          <w:sz w:val="24"/>
          <w:szCs w:val="24"/>
        </w:rPr>
        <w:t xml:space="preserve">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2.26.Закрепленная территория - часть территории общественного назначения (об</w:t>
      </w:r>
      <w:r>
        <w:rPr>
          <w:rFonts w:ascii="Times New Roman" w:hAnsi="Times New Roman" w:cs="Times New Roman"/>
          <w:sz w:val="24"/>
          <w:szCs w:val="24"/>
        </w:rPr>
        <w:t xml:space="preserve">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2.27.Твердые коммунал</w:t>
      </w:r>
      <w:r>
        <w:rPr>
          <w:rFonts w:ascii="Times New Roman" w:hAnsi="Times New Roman" w:cs="Times New Roman"/>
          <w:sz w:val="24"/>
          <w:szCs w:val="24"/>
        </w:rPr>
        <w:t xml:space="preserve">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</w:t>
      </w:r>
      <w:r>
        <w:rPr>
          <w:rFonts w:ascii="Times New Roman" w:hAnsi="Times New Roman" w:cs="Times New Roman"/>
          <w:sz w:val="24"/>
          <w:szCs w:val="24"/>
        </w:rPr>
        <w:t xml:space="preserve">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2.28.Санитарная очистка территорий - сбор, вывоз и утилизация (обезвреживание) твердых коммунальных отходов.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2.29.Несанкционированная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2.30.Дворовая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2.31.Временная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</w:t>
      </w:r>
      <w:r>
        <w:rPr>
          <w:rFonts w:ascii="Times New Roman" w:hAnsi="Times New Roman" w:cs="Times New Roman"/>
          <w:sz w:val="24"/>
          <w:szCs w:val="24"/>
        </w:rPr>
        <w:t xml:space="preserve">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2.32.Газон - элемент благоустройства, включающий в себя остриженную траву и другие растения.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2.33.Вывеска - расположенные вд</w:t>
      </w:r>
      <w:r>
        <w:rPr>
          <w:rFonts w:ascii="Times New Roman" w:hAnsi="Times New Roman" w:cs="Times New Roman"/>
          <w:sz w:val="24"/>
          <w:szCs w:val="24"/>
        </w:rPr>
        <w:t xml:space="preserve">оль поверхности стены конструкции, размер которых не превышает 2 м,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2.34.Остановка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2.35.Тротуар - пешеходная зона, имеющая твердое покрытие вдоль улиц и проездов, шириной не менее 1 метра.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2.36.Улица - обустроенная или приспособленная и используемая для движения транспортных средств и пешеходов полоса земли либо поверхность ис</w:t>
      </w:r>
      <w:r>
        <w:rPr>
          <w:rFonts w:ascii="Times New Roman" w:hAnsi="Times New Roman" w:cs="Times New Roman"/>
          <w:sz w:val="24"/>
          <w:szCs w:val="24"/>
        </w:rPr>
        <w:t xml:space="preserve">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2.37.Фасад зданий - наружная сторона здания или сооружения.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2.38.Зеленые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2.39.Повреждение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2.40.Уничтожение зеленых насаждений - повреждение зеленых насаждений, повлекшее прекращение роста.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2.41.Восстановительная стоимость зеленых на</w:t>
      </w:r>
      <w:r>
        <w:rPr>
          <w:rFonts w:ascii="Times New Roman" w:hAnsi="Times New Roman" w:cs="Times New Roman"/>
          <w:sz w:val="24"/>
          <w:szCs w:val="24"/>
        </w:rPr>
        <w:t xml:space="preserve">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2.42.Стационарная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2.43.Нестационарная мелкорозничная торговая сеть - объекты, функционирующие</w:t>
      </w:r>
      <w:r>
        <w:rPr>
          <w:rFonts w:ascii="Times New Roman" w:hAnsi="Times New Roman" w:cs="Times New Roman"/>
          <w:sz w:val="24"/>
          <w:szCs w:val="24"/>
        </w:rPr>
        <w:t xml:space="preserve">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2.44.Пользователи - собственники, арендаторы, балансодержатели, землепользователи.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2.45.Объект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2.46.Генеральная схема очистки территории поселения </w:t>
      </w:r>
      <w:r>
        <w:rPr>
          <w:rFonts w:ascii="Times New Roman" w:hAnsi="Times New Roman" w:cs="Times New Roman"/>
          <w:sz w:val="24"/>
          <w:szCs w:val="24"/>
        </w:rPr>
        <w:t xml:space="preserve">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</w:t>
      </w:r>
      <w:r>
        <w:rPr>
          <w:rFonts w:ascii="Times New Roman" w:hAnsi="Times New Roman" w:cs="Times New Roman"/>
          <w:sz w:val="24"/>
          <w:szCs w:val="24"/>
        </w:rPr>
        <w:t xml:space="preserve">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</w:t>
      </w:r>
      <w:r>
        <w:rPr>
          <w:rFonts w:ascii="Times New Roman" w:hAnsi="Times New Roman" w:cs="Times New Roman"/>
          <w:sz w:val="24"/>
          <w:szCs w:val="24"/>
        </w:rPr>
        <w:t xml:space="preserve">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2.47.Утилизация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733"/>
          <w:i w:val="0"/>
        </w:rPr>
        <w:t xml:space="preserve">     </w:t>
      </w:r>
      <w:r>
        <w:rPr>
          <w:rStyle w:val="733"/>
          <w:i w:val="0"/>
        </w:rPr>
        <w:t xml:space="preserve">         </w:t>
      </w:r>
      <w:r>
        <w:rPr>
          <w:rStyle w:val="733"/>
          <w:i w:val="0"/>
        </w:rPr>
        <w:t xml:space="preserve"> </w:t>
      </w:r>
      <w:r>
        <w:rPr>
          <w:rStyle w:val="733"/>
          <w:rFonts w:ascii="Times New Roman" w:hAnsi="Times New Roman" w:cs="Times New Roman"/>
          <w:i w:val="0"/>
          <w:sz w:val="24"/>
          <w:szCs w:val="24"/>
        </w:rPr>
        <w:t xml:space="preserve">2.48.  Борщевик Сосновского  -  крупное травянистое растение, </w:t>
      </w:r>
      <w:hyperlink r:id="rId13" w:tooltip="Биологический вид" w:history="1">
        <w:r>
          <w:rPr>
            <w:rStyle w:val="733"/>
            <w:rFonts w:ascii="Times New Roman" w:hAnsi="Times New Roman" w:cs="Times New Roman" w:eastAsiaTheme="majorEastAsia"/>
            <w:i w:val="0"/>
            <w:sz w:val="24"/>
            <w:szCs w:val="24"/>
          </w:rPr>
          <w:t xml:space="preserve">вид</w:t>
        </w:r>
      </w:hyperlink>
      <w:r>
        <w:rPr>
          <w:rStyle w:val="733"/>
          <w:rFonts w:ascii="Times New Roman" w:hAnsi="Times New Roman" w:cs="Times New Roman"/>
          <w:i w:val="0"/>
          <w:sz w:val="24"/>
          <w:szCs w:val="24"/>
        </w:rPr>
        <w:t xml:space="preserve"> рода </w:t>
      </w:r>
      <w:hyperlink r:id="rId14" w:tooltip="Борщевик" w:history="1">
        <w:r>
          <w:rPr>
            <w:rStyle w:val="733"/>
            <w:rFonts w:ascii="Times New Roman" w:hAnsi="Times New Roman" w:cs="Times New Roman" w:eastAsiaTheme="majorEastAsia"/>
            <w:i w:val="0"/>
            <w:sz w:val="24"/>
            <w:szCs w:val="24"/>
          </w:rPr>
          <w:t xml:space="preserve">Борщевик</w:t>
        </w:r>
      </w:hyperlink>
      <w:r>
        <w:rPr>
          <w:rStyle w:val="733"/>
          <w:rFonts w:ascii="Times New Roman" w:hAnsi="Times New Roman" w:cs="Times New Roman"/>
          <w:i w:val="0"/>
          <w:sz w:val="24"/>
          <w:szCs w:val="24"/>
        </w:rPr>
        <w:t xml:space="preserve"> семейства </w:t>
      </w:r>
      <w:hyperlink r:id="rId15" w:tooltip="Зонтичные" w:history="1">
        <w:r>
          <w:rPr>
            <w:rStyle w:val="733"/>
            <w:rFonts w:ascii="Times New Roman" w:hAnsi="Times New Roman" w:cs="Times New Roman" w:eastAsiaTheme="majorEastAsia"/>
            <w:i w:val="0"/>
            <w:sz w:val="24"/>
            <w:szCs w:val="24"/>
          </w:rPr>
          <w:t xml:space="preserve">Зонтичные</w:t>
        </w:r>
      </w:hyperlink>
      <w:r>
        <w:rPr>
          <w:rStyle w:val="733"/>
          <w:rFonts w:ascii="Times New Roman" w:hAnsi="Times New Roman" w:cs="Times New Roman"/>
          <w:i w:val="0"/>
          <w:sz w:val="24"/>
          <w:szCs w:val="24"/>
        </w:rPr>
        <w:t xml:space="preserve">. Растение обладает способностью вызывать сильные и долго не заживающие ожоги.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3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49.Мелиоративные защитные лесные насаждения - лесные насаждения естеств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енного происхождения или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почв на пастбищах, эрозии почв и защи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от воздействия неблагоприятных явлений природного, антропогенного и техногенного происхождения посредством использования климаторегулирующих, почвозащитных, противоэрозионных, водорегулирующих и иных полезных функций лесных насаждений в целях сохранения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повышения плодородия земель (далее - полезные функции мелиоративных защитных лесных насаждений)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right="-1" w:firstLine="284"/>
        <w:jc w:val="both"/>
        <w:spacing w:line="240" w:lineRule="auto"/>
        <w:widowControl/>
        <w:tabs>
          <w:tab w:val="left" w:pos="0" w:leader="none"/>
        </w:tabs>
      </w:pPr>
      <w:r>
        <w:t xml:space="preserve">    </w:t>
      </w:r>
      <w:r>
        <w:t xml:space="preserve">2.50. </w:t>
      </w:r>
      <w:r>
        <w:t xml:space="preserve">Уборка территорий - виды деятельности, связанные со сбо</w:t>
      </w:r>
      <w:r>
        <w:t xml:space="preserve">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 в соответствии с </w:t>
      </w:r>
      <w:r>
        <w:rPr>
          <w:spacing w:val="2"/>
        </w:rPr>
        <w:t xml:space="preserve">Постановлением  главного санитарного врача от 5 декабря 2019 года № 20 «Об утверждении санитарно-эпидемиологических правил и норм </w:t>
      </w:r>
      <w:r>
        <w:rPr>
          <w:spacing w:val="2"/>
        </w:rPr>
        <w:t xml:space="preserve">СанПиН</w:t>
      </w:r>
      <w:r>
        <w:rPr>
          <w:spacing w:val="2"/>
        </w:rPr>
        <w:t xml:space="preserve"> 2.1.7.3550-19 «Санитарно-эпидемиологические требования к содержанию территорий муниципальных</w:t>
      </w:r>
      <w:r>
        <w:rPr>
          <w:spacing w:val="2"/>
        </w:rPr>
        <w:t xml:space="preserve"> образований.</w:t>
      </w:r>
      <w:r/>
    </w:p>
    <w:p>
      <w:pPr>
        <w:ind w:left="0" w:firstLine="284"/>
        <w:tabs>
          <w:tab w:val="left" w:pos="0" w:leader="none"/>
        </w:tabs>
      </w:pPr>
      <w:r/>
      <w:r/>
    </w:p>
    <w:p>
      <w:pPr>
        <w:ind w:left="0" w:firstLine="340"/>
        <w:tabs>
          <w:tab w:val="left" w:pos="0" w:leader="none"/>
        </w:tabs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735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0"/>
        <w:jc w:val="center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2.САНИТАРНАЯ ОЧИСТКА И БЛАГОУСТРОЙСТВО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21"/>
        <w:jc w:val="center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ТЕРРИТОРИИ ПОСЕЛЕНИЯ</w:t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21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21"/>
        <w:ind w:firstLine="0"/>
        <w:jc w:val="center"/>
        <w:tabs>
          <w:tab w:val="left" w:pos="0" w:leader="none"/>
        </w:tabs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3.Санитарная очистка территории поселения</w:t>
      </w:r>
      <w:r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r>
    </w:p>
    <w:p>
      <w:pPr>
        <w:pStyle w:val="721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3.1.Юридическ</w:t>
      </w:r>
      <w:r>
        <w:rPr>
          <w:rFonts w:ascii="Times New Roman" w:hAnsi="Times New Roman" w:cs="Times New Roman"/>
          <w:sz w:val="24"/>
          <w:szCs w:val="24"/>
        </w:rPr>
        <w:t xml:space="preserve">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</w:t>
      </w:r>
      <w:r>
        <w:rPr>
          <w:rFonts w:ascii="Times New Roman" w:hAnsi="Times New Roman" w:cs="Times New Roman"/>
          <w:sz w:val="24"/>
          <w:szCs w:val="24"/>
        </w:rPr>
        <w:t xml:space="preserve">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r>
        <w:rPr>
          <w:rFonts w:ascii="Times New Roman" w:hAnsi="Times New Roman" w:cs="Times New Roman"/>
          <w:sz w:val="24"/>
          <w:szCs w:val="24"/>
        </w:rPr>
        <w:t xml:space="preserve">, освещения, водоотвода, и т.д.), самовольного строительства различного рода хозяйственных и временных построек.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3.2.Организация системы сбора, временного хранения, регу</w:t>
      </w:r>
      <w:r>
        <w:rPr>
          <w:rFonts w:ascii="Times New Roman" w:hAnsi="Times New Roman" w:cs="Times New Roman"/>
          <w:sz w:val="24"/>
          <w:szCs w:val="24"/>
        </w:rPr>
        <w:t xml:space="preserve">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3.3.Отходы производства и потребления подлежат сбору, использованию, обезвреживанию, транспортировке, хранению и захоронению, условия и </w:t>
      </w:r>
      <w:r>
        <w:rPr>
          <w:rFonts w:ascii="Times New Roman" w:hAnsi="Times New Roman" w:cs="Times New Roman"/>
          <w:sz w:val="24"/>
          <w:szCs w:val="24"/>
        </w:rPr>
        <w:t xml:space="preserve">способы</w:t>
      </w:r>
      <w:r>
        <w:rPr>
          <w:rFonts w:ascii="Times New Roman" w:hAnsi="Times New Roman" w:cs="Times New Roman"/>
          <w:sz w:val="24"/>
          <w:szCs w:val="24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3.4.Очередность осуществления мероприятий, объемы работ по всем видам очистки и уборки городских территорий, </w:t>
      </w:r>
      <w:r>
        <w:rPr>
          <w:rFonts w:ascii="Times New Roman" w:hAnsi="Times New Roman" w:cs="Times New Roman"/>
          <w:sz w:val="24"/>
          <w:szCs w:val="24"/>
        </w:rPr>
        <w:t xml:space="preserve">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21"/>
        <w:ind w:firstLine="709"/>
        <w:jc w:val="both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В случае невозможности установления лиц, разместивших отходы производст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21"/>
        <w:ind w:firstLine="709"/>
        <w:jc w:val="both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3.6.В случае, если п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Вывоз отходов, образовавшихся во время ремонта, осуществляется лицами, производившими этот ремонт, самостоятельно.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3.9.Организация работ по санитарной очистке мест общего пользования, не закрепленных за конкретными специализирован</w:t>
      </w:r>
      <w:r>
        <w:rPr>
          <w:rFonts w:ascii="Times New Roman" w:hAnsi="Times New Roman" w:cs="Times New Roman"/>
          <w:sz w:val="24"/>
          <w:szCs w:val="24"/>
        </w:rPr>
        <w:t xml:space="preserve">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возлагается на Администрацию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3.11.Организация работ по санитарному состоянию разделительных полос, а также </w:t>
      </w:r>
      <w:r>
        <w:rPr>
          <w:rFonts w:ascii="Times New Roman" w:hAnsi="Times New Roman" w:cs="Times New Roman"/>
          <w:sz w:val="24"/>
          <w:szCs w:val="24"/>
        </w:rPr>
        <w:t xml:space="preserve">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3.13.Организация работ </w:t>
      </w:r>
      <w:r>
        <w:rPr>
          <w:rFonts w:ascii="Times New Roman" w:hAnsi="Times New Roman" w:cs="Times New Roman"/>
          <w:sz w:val="24"/>
          <w:szCs w:val="24"/>
        </w:rPr>
        <w:t xml:space="preserve">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3.14.Не допускается складирование тары на прилегающих газонах, крышах торговых палаток, киосков и т.д.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3.15.Организация работ и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3.16.Организация работ и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</w:t>
      </w:r>
      <w:r>
        <w:rPr>
          <w:rFonts w:ascii="Times New Roman" w:hAnsi="Times New Roman" w:cs="Times New Roman"/>
          <w:sz w:val="24"/>
          <w:szCs w:val="24"/>
        </w:rPr>
        <w:t xml:space="preserve">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Уборку и очистку территорий, отведенных для размещения и эксплуатации линий электропередач, газовых, водопроводных и тепловых сетей, </w:t>
      </w:r>
      <w:r>
        <w:rPr>
          <w:rFonts w:ascii="Times New Roman" w:hAnsi="Times New Roman" w:cs="Times New Roman"/>
          <w:sz w:val="24"/>
          <w:szCs w:val="24"/>
        </w:rPr>
        <w:t xml:space="preserve">трансформаторных подстанций (ТП), распределительных пунктов (РП)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рекомендуется осуществлять силами и средствами организаций, эксплуатирующих указанные сети, лини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3.18.Организация работ и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</w:t>
      </w:r>
      <w:r>
        <w:rPr>
          <w:rFonts w:ascii="Times New Roman" w:hAnsi="Times New Roman" w:cs="Times New Roman"/>
          <w:sz w:val="24"/>
          <w:szCs w:val="24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3.19.Привлечение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3.20.На территории поселения запрещается: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складирование на контейнерных площадках строительных конструкций, материалов, грунтов, листвы и веток;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слив на улицы, прилегающие территории, зеленые зоны хозяйственно-бытовых сточных вод;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распашка (вскапывание) и посадка огородных культур на газонах и в пределах зеленых зон у жилых домов;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перевозка строительных растворов, сыпучих материалов, твердых коммунальных отходов на неприспособленном транспорте;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складирование на улицах и придомовой территории строительных материалов, грунтов на срок более 30 суток;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ограждений и препятствий, перекрывающих полностью и (или) частично пешеходную и (или) проезжую часть;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складирование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отходов, образовавшихся во время ремонта, в местах временного хранения отходом (контейнерные площадки).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3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3.21.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Правообладатели земельных участков, на которых расположены мелиоративные защитные лесные насаждения, обязаны содержать мелиоративные защитные лесные насаждения в надлежащем состоянии,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беспечивающем выполнение ими полезных функций мелиоративных защитных лесных насаждений, и проводить мероприятия по сохранению мелиоративных защитных лесных насаждений, в том числе по охране, защите, воспроизводству мелиоративных защитных лесных насаждений.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lef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3.22</w:t>
      </w:r>
      <w:r>
        <w:t xml:space="preserve">.</w:t>
      </w:r>
      <w:r>
        <w:t xml:space="preserve"> Индивидуальные предприниматели и юридические лица в соответствии с осуществляемой ими деятельностью разрабатывают и проводят санитарно-противоэпидемические (профилактические) мероприятия.</w:t>
      </w:r>
      <w:r/>
    </w:p>
    <w:p>
      <w:pPr>
        <w:ind w:lef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 Акарицидная обработка наиболее часто посещаемых населением участков территории (места массового отдыха, летние оздоровительные ла</w:t>
      </w:r>
      <w:r>
        <w:t xml:space="preserve">геря и детские образовательные организации, прилегающие к ним территории не менее 50 м, базы отдыха, кладбища, садовые участки и т.д.) проводится в соответствии с Санитарно-эпидемиологическими правилами СП 3.1.3.2352-08 «Профилактика клещевого энцефалита».</w:t>
      </w:r>
      <w:r/>
    </w:p>
    <w:p>
      <w:pPr>
        <w:pStyle w:val="735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3.23. В целях установления рационального направления движения </w:t>
      </w:r>
      <w:r>
        <w:rPr>
          <w:rFonts w:ascii="Times New Roman" w:hAnsi="Times New Roman" w:cs="Times New Roman"/>
          <w:sz w:val="24"/>
          <w:szCs w:val="24"/>
        </w:rPr>
        <w:t xml:space="preserve">уборочной техники, количества машин и очередности проходов, мест и характера маневрирования машин, схем перемещения отходов, снега, сочетания участков механизированной и ручной уборки утвердить маршрутные карты уборки территорий муниципального образования </w:t>
      </w:r>
      <w:r>
        <w:rPr>
          <w:rStyle w:val="733"/>
          <w:rFonts w:ascii="Times New Roman" w:hAnsi="Times New Roman" w:cs="Times New Roman"/>
          <w:sz w:val="24"/>
          <w:szCs w:val="24"/>
        </w:rPr>
        <w:t xml:space="preserve">Фалилеевское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поселение, согласно Приложению к Правилам благоустройства.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35"/>
        <w:ind w:firstLine="340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jc w:val="center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4.Элементы благоустройства.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5"/>
        <w:ind w:left="885"/>
        <w:jc w:val="center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4.1.Озеленение - элемен</w:t>
      </w:r>
      <w:r>
        <w:rPr>
          <w:rFonts w:ascii="Times New Roman" w:hAnsi="Times New Roman" w:cs="Times New Roman"/>
          <w:sz w:val="24"/>
          <w:szCs w:val="24"/>
        </w:rPr>
        <w:t xml:space="preserve">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21"/>
        <w:ind w:firstLine="709"/>
        <w:jc w:val="both"/>
        <w:shd w:val="clear" w:color="auto" w:fill="ffffff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Работы по реконструкции объектов, новые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 производить только по согласованию с администрацией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4.1.2.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проектировании озеленения территории объектов рекомендуется: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17"/>
        <w:ind w:firstLine="709"/>
        <w:spacing w:line="240" w:lineRule="auto"/>
        <w:tabs>
          <w:tab w:val="left" w:pos="0" w:leader="none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произвести оценку существующей растительности, состояния древесных растений и травянистого покрова;</w:t>
      </w:r>
      <w:r>
        <w:rPr>
          <w:sz w:val="24"/>
          <w:szCs w:val="24"/>
          <w:shd w:val="clear" w:color="auto" w:fill="ffffff"/>
        </w:rPr>
      </w:r>
    </w:p>
    <w:p>
      <w:pPr>
        <w:pStyle w:val="717"/>
        <w:ind w:firstLine="709"/>
        <w:spacing w:line="240" w:lineRule="auto"/>
        <w:tabs>
          <w:tab w:val="left" w:pos="0" w:leader="none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произвести выявление сухих поврежденных вредителями древесных растений, разработать мероприятия по их удалению с объектов;</w:t>
      </w:r>
      <w:r>
        <w:rPr>
          <w:sz w:val="24"/>
          <w:szCs w:val="24"/>
          <w:shd w:val="clear" w:color="auto" w:fill="ffffff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4.1.4.Посадку деревьев в непосредственной близости от инженерных сетей водоснабжения, водоотведения и канализации, </w:t>
      </w:r>
      <w:r>
        <w:rPr>
          <w:rFonts w:ascii="Times New Roman" w:hAnsi="Times New Roman" w:cs="Times New Roman"/>
          <w:sz w:val="24"/>
          <w:szCs w:val="24"/>
        </w:rPr>
        <w:t xml:space="preserve">газо</w:t>
      </w:r>
      <w:r>
        <w:rPr>
          <w:rFonts w:ascii="Times New Roman" w:hAnsi="Times New Roman" w:cs="Times New Roman"/>
          <w:sz w:val="24"/>
          <w:szCs w:val="24"/>
        </w:rPr>
        <w:t xml:space="preserve">-, теплоснабжения осуществлять на расстоянии не менее 3-5 метров от соответствующих инженерных сетей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в зависимости от вида коммуникаций).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4.2.Виды покрытий: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4.2.1.Покрытия поверхности обеспечивают на территории поселения условия безопасного и комфортного передвижения, а также формируют архитектурно-художественный </w:t>
      </w:r>
      <w:r>
        <w:rPr>
          <w:rFonts w:ascii="Times New Roman" w:hAnsi="Times New Roman" w:cs="Times New Roman"/>
          <w:sz w:val="24"/>
          <w:szCs w:val="24"/>
        </w:rPr>
        <w:t xml:space="preserve">облик среды.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4.2.2.Для целей благоустройства территории поселения определены следующие виды покрытий: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r>
        <w:rPr>
          <w:rFonts w:ascii="Times New Roman" w:hAnsi="Times New Roman" w:cs="Times New Roman"/>
          <w:sz w:val="24"/>
          <w:szCs w:val="24"/>
        </w:rPr>
        <w:t xml:space="preserve">цементобетона</w:t>
      </w:r>
      <w:r>
        <w:rPr>
          <w:rFonts w:ascii="Times New Roman" w:hAnsi="Times New Roman" w:cs="Times New Roman"/>
          <w:sz w:val="24"/>
          <w:szCs w:val="24"/>
        </w:rPr>
        <w:t xml:space="preserve">, природного камня и т.п. материалов;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газонные - выполняемые по специальным технологиям подготовки и посадки травяного покрова;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комбинированные - представляющие сочетания покрытий, указанных выше (например, плитка, утопленная в газон, и т.п.).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Применяемый в проекте вид покрытия устанавливать </w:t>
      </w:r>
      <w:r>
        <w:rPr>
          <w:rFonts w:ascii="Times New Roman" w:hAnsi="Times New Roman" w:cs="Times New Roman"/>
          <w:sz w:val="24"/>
          <w:szCs w:val="24"/>
        </w:rPr>
        <w:t xml:space="preserve">прочным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ремонтопригодным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экологичным</w:t>
      </w:r>
      <w:r>
        <w:rPr>
          <w:rFonts w:ascii="Times New Roman" w:hAnsi="Times New Roman" w:cs="Times New Roman"/>
          <w:sz w:val="24"/>
          <w:szCs w:val="24"/>
        </w:rPr>
        <w:t xml:space="preserve">, не допускающим скольжения.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</w:t>
      </w:r>
      <w:r>
        <w:rPr>
          <w:rFonts w:ascii="Times New Roman" w:hAnsi="Times New Roman" w:cs="Times New Roman"/>
          <w:sz w:val="24"/>
          <w:szCs w:val="24"/>
        </w:rPr>
        <w:t xml:space="preserve">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r>
        <w:rPr>
          <w:rFonts w:ascii="Times New Roman" w:hAnsi="Times New Roman" w:cs="Times New Roman"/>
          <w:sz w:val="24"/>
          <w:szCs w:val="24"/>
        </w:rPr>
        <w:t xml:space="preserve"> газонных и комбинированных как наиболее </w:t>
      </w:r>
      <w:r>
        <w:rPr>
          <w:rFonts w:ascii="Times New Roman" w:hAnsi="Times New Roman" w:cs="Times New Roman"/>
          <w:sz w:val="24"/>
          <w:szCs w:val="24"/>
        </w:rPr>
        <w:t xml:space="preserve">экологичных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r>
        <w:rPr>
          <w:rFonts w:ascii="Times New Roman" w:hAnsi="Times New Roman" w:cs="Times New Roman"/>
          <w:sz w:val="24"/>
          <w:szCs w:val="24"/>
        </w:rPr>
        <w:t xml:space="preserve"> Следует не допускать применени</w:t>
      </w:r>
      <w:r>
        <w:rPr>
          <w:rFonts w:ascii="Times New Roman" w:hAnsi="Times New Roman" w:cs="Times New Roman"/>
          <w:sz w:val="24"/>
          <w:szCs w:val="24"/>
        </w:rPr>
        <w:t xml:space="preserve">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4.2.5.При проектировании необходимо предусматривать уклон поверхности твердых видов покрытия, обеспечивающий отвод поверхностных вод.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r>
        <w:rPr>
          <w:rFonts w:ascii="Times New Roman" w:hAnsi="Times New Roman" w:cs="Times New Roman"/>
          <w:sz w:val="24"/>
          <w:szCs w:val="24"/>
        </w:rPr>
        <w:t xml:space="preserve">периметральных</w:t>
      </w:r>
      <w:r>
        <w:rPr>
          <w:rFonts w:ascii="Times New Roman" w:hAnsi="Times New Roman" w:cs="Times New Roman"/>
          <w:sz w:val="24"/>
          <w:szCs w:val="24"/>
        </w:rPr>
        <w:t xml:space="preserve"> ска</w:t>
      </w:r>
      <w:r>
        <w:rPr>
          <w:rFonts w:ascii="Times New Roman" w:hAnsi="Times New Roman" w:cs="Times New Roman"/>
          <w:sz w:val="24"/>
          <w:szCs w:val="24"/>
        </w:rPr>
        <w:t xml:space="preserve">меек и пр.) рекомендуется предусматривать выполнение защитных видов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4.3.Бортовые камни: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</w:t>
      </w:r>
      <w:r>
        <w:rPr>
          <w:rFonts w:ascii="Times New Roman" w:hAnsi="Times New Roman" w:cs="Times New Roman"/>
          <w:sz w:val="24"/>
          <w:szCs w:val="24"/>
        </w:rPr>
        <w:t xml:space="preserve">1.На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4.3.2.Для предотвращения наезда автотранспорта на газон в местах сопряжения покрытия проезжей части с газоном устанавливаются бортовые камни.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4.4.Ступени, лестницы, пандусы: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4.4.1.При уклонах пешеходных коммуникаций на территории поселения предусматривается устройство лестниц.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4.4.2.На основных пешеходных коммуникациях в местах размещения учреждений здравоохранения и других объектов массового посещения, в том числе инвалидами и престарелыми людьми ступени и лестницы необходимо обустраивать пандусами.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4.4.4.По обеим сторонам лестницы или пандуса необходимо предусматривать поручни </w:t>
      </w:r>
      <w:r>
        <w:rPr>
          <w:rFonts w:ascii="Times New Roman" w:hAnsi="Times New Roman" w:cs="Times New Roman"/>
          <w:sz w:val="24"/>
          <w:szCs w:val="24"/>
        </w:rPr>
        <w:t xml:space="preserve">на высоте 800 - 920 мм круглого или прямоугольного сечения, удобного для охвата рукой и отстоящего от стены на 40 мм.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4.5.Ограждения: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согласно СНИП).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территориях обществ</w:t>
      </w:r>
      <w:r>
        <w:rPr>
          <w:rFonts w:ascii="Times New Roman" w:hAnsi="Times New Roman" w:cs="Times New Roman"/>
          <w:sz w:val="24"/>
          <w:szCs w:val="24"/>
        </w:rPr>
        <w:t xml:space="preserve">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4.5.2.Проектирование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4.5.3.Ограждения магистралей и транспортных сооружений поселения необходимо проектировать согласно ГОСТ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 52289, ГОСТ 26804.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4.5.4.В местах примыкания газонов к проездам, стоянкам автотранспорта, в местах возможного наезда автомобилей на газон и </w:t>
      </w:r>
      <w:r>
        <w:rPr>
          <w:rFonts w:ascii="Times New Roman" w:hAnsi="Times New Roman" w:cs="Times New Roman"/>
          <w:sz w:val="24"/>
          <w:szCs w:val="24"/>
        </w:rPr>
        <w:t xml:space="preserve">вытаптывания</w:t>
      </w:r>
      <w:r>
        <w:rPr>
          <w:rFonts w:ascii="Times New Roman" w:hAnsi="Times New Roman" w:cs="Times New Roman"/>
          <w:sz w:val="24"/>
          <w:szCs w:val="24"/>
        </w:rPr>
        <w:t xml:space="preserve"> троп через газон необходимо предусматривать размещение защитных металлических ограждений высотой не менее 0,5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4.5.5.При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4.5.6.В местах произрастания деревьев в зонах интенсивного</w:t>
      </w:r>
      <w:r>
        <w:rPr>
          <w:rFonts w:ascii="Times New Roman" w:hAnsi="Times New Roman" w:cs="Times New Roman"/>
          <w:sz w:val="24"/>
          <w:szCs w:val="24"/>
        </w:rPr>
        <w:t xml:space="preserve">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4.6.Малые архитектурные формы: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4.6.1.К малым архитектурным формам </w:t>
      </w:r>
      <w:r>
        <w:rPr>
          <w:rFonts w:ascii="Times New Roman" w:hAnsi="Times New Roman" w:cs="Times New Roman"/>
          <w:sz w:val="24"/>
          <w:szCs w:val="24"/>
        </w:rPr>
        <w:t xml:space="preserve">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4.6.2.К водным устройствам относятся фонтаны, питьевые фонтанчики, бюветы, декоративные водоемы.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4.6.3.Питьевые</w:t>
      </w:r>
      <w:r>
        <w:rPr>
          <w:rFonts w:ascii="Times New Roman" w:hAnsi="Times New Roman" w:cs="Times New Roman"/>
          <w:sz w:val="24"/>
          <w:szCs w:val="24"/>
        </w:rPr>
        <w:t xml:space="preserve">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4.7.Мебель 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4.7.1.К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4.7.2.Установку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4.7.3.Поверхности скамьи для отдыха выполняется из дерева с различными видами водоустойчивой обработки.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</w:t>
      </w:r>
      <w:r>
        <w:rPr>
          <w:rFonts w:ascii="Times New Roman" w:hAnsi="Times New Roman" w:cs="Times New Roman"/>
          <w:sz w:val="24"/>
          <w:szCs w:val="24"/>
        </w:rPr>
        <w:t xml:space="preserve"> выполнять скамьи и столы из древесных пней-срубов, бревен и плах, не имеющих сколов и острых углов.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4.8.Игровое оборудование: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6"/>
        <w:ind w:left="0" w:firstLine="0"/>
        <w:jc w:val="both"/>
        <w:spacing w:after="240" w:line="240" w:lineRule="auto"/>
        <w:shd w:val="clear" w:color="auto" w:fill="f9f9f9"/>
        <w:widowControl/>
        <w:tabs>
          <w:tab w:val="left" w:pos="0" w:leader="none"/>
        </w:tabs>
      </w:pPr>
      <w:r>
        <w:t xml:space="preserve">«Организация детских площадок на территории МО «Фалилеевское сельское поселение»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</w:t>
      </w:r>
      <w:r>
        <w:t xml:space="preserve">инфраструктуры», утвержденными Приказом Минстроя России N 897/</w:t>
      </w:r>
      <w:r>
        <w:t xml:space="preserve">пр</w:t>
      </w:r>
      <w:r>
        <w:t xml:space="preserve">, </w:t>
      </w:r>
      <w:r>
        <w:t xml:space="preserve">Минспорта</w:t>
      </w:r>
      <w:r>
        <w:t xml:space="preserve"> России N 1128 от 27.12.2019 г.      </w:t>
      </w:r>
      <w:r/>
    </w:p>
    <w:p>
      <w:pPr>
        <w:pStyle w:val="726"/>
        <w:ind w:left="0" w:firstLine="709"/>
        <w:jc w:val="both"/>
        <w:spacing w:after="240" w:line="240" w:lineRule="auto"/>
        <w:shd w:val="clear" w:color="auto" w:fill="f9f9f9"/>
        <w:widowControl/>
        <w:tabs>
          <w:tab w:val="left" w:pos="0" w:leader="none"/>
        </w:tabs>
      </w:pPr>
      <w:r>
        <w:t xml:space="preserve">4.8.1.Игровое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  <w:r/>
    </w:p>
    <w:p>
      <w:pPr>
        <w:pStyle w:val="726"/>
        <w:ind w:left="0" w:firstLine="709"/>
        <w:jc w:val="both"/>
        <w:spacing w:after="240" w:line="240" w:lineRule="auto"/>
        <w:shd w:val="clear" w:color="auto" w:fill="f9f9f9"/>
        <w:widowControl/>
        <w:tabs>
          <w:tab w:val="left" w:pos="0" w:leader="none"/>
        </w:tabs>
      </w:pPr>
      <w:r>
        <w:t xml:space="preserve">4.8.2.Конструкции игрового оборудования должны исключать острые углы, </w:t>
      </w:r>
      <w:r>
        <w:t xml:space="preserve">застревание</w:t>
      </w:r>
      <w: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ребенка.</w:t>
      </w:r>
      <w:r/>
    </w:p>
    <w:p>
      <w:pPr>
        <w:pStyle w:val="726"/>
        <w:ind w:left="0" w:firstLine="709"/>
        <w:jc w:val="both"/>
        <w:spacing w:after="240" w:line="240" w:lineRule="auto"/>
        <w:shd w:val="clear" w:color="auto" w:fill="f9f9f9"/>
        <w:widowControl/>
        <w:tabs>
          <w:tab w:val="left" w:pos="0" w:leader="none"/>
        </w:tabs>
      </w:pPr>
      <w:r>
        <w:t xml:space="preserve">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  <w:r/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4.9.Спортивное оборудование: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4.9.1.Спортивное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4.9.2.Спорт</w:t>
      </w:r>
      <w:r>
        <w:rPr>
          <w:rFonts w:ascii="Times New Roman" w:hAnsi="Times New Roman" w:cs="Times New Roman"/>
          <w:sz w:val="24"/>
          <w:szCs w:val="24"/>
        </w:rPr>
        <w:t xml:space="preserve">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4.10.Детские площадки: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4.10.1.Детские площадки предназначены для игр и активного отдыха детей разных возрастов.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4.10.2.Детские площадки для дошкольного и </w:t>
      </w:r>
      <w:r>
        <w:rPr>
          <w:rFonts w:ascii="Times New Roman" w:hAnsi="Times New Roman" w:cs="Times New Roman"/>
          <w:sz w:val="24"/>
          <w:szCs w:val="24"/>
        </w:rPr>
        <w:t xml:space="preserve">преддошкольного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 рекомендуется размещать на</w:t>
      </w:r>
      <w:r>
        <w:rPr>
          <w:rFonts w:ascii="Times New Roman" w:hAnsi="Times New Roman" w:cs="Times New Roman"/>
          <w:sz w:val="24"/>
          <w:szCs w:val="24"/>
        </w:rPr>
        <w:t xml:space="preserve">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4.10.3.Расстояние от окон ж</w:t>
      </w:r>
      <w:r>
        <w:rPr>
          <w:rFonts w:ascii="Times New Roman" w:hAnsi="Times New Roman" w:cs="Times New Roman"/>
          <w:sz w:val="24"/>
          <w:szCs w:val="24"/>
        </w:rPr>
        <w:t xml:space="preserve">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4.10.4.В условиях исторической или высокоплотной застройки размеры площадок могут приним</w:t>
      </w:r>
      <w:r>
        <w:rPr>
          <w:rFonts w:ascii="Times New Roman" w:hAnsi="Times New Roman" w:cs="Times New Roman"/>
          <w:sz w:val="24"/>
          <w:szCs w:val="24"/>
        </w:rPr>
        <w:t xml:space="preserve">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4.10.5.Детские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4.11.Спортивные площадки: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4.11.1.Спортивные площадки предназначены для занятий физкультурой и спортом всех возрастных групп населения.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4.11.2.Минимальное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4.11.3.Перечень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4.11.4.Площадки должны оборудоваться сетчатым ограждением высотой 2,5 - 3 м, а в местах примыкания спортивных площадок друг к другу - высотой не менее 1,2 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4.12.Контейнерные площадки: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567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4.12.1.Контейнерные площадки (площадки для </w:t>
      </w:r>
      <w:r>
        <w:rPr>
          <w:rFonts w:ascii="Times New Roman" w:hAnsi="Times New Roman" w:cs="Times New Roman"/>
          <w:sz w:val="24"/>
          <w:szCs w:val="24"/>
        </w:rPr>
        <w:t xml:space="preserve">мусоросборников)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4.12.2.Площадки необходимо размещать удаленными от окон жилых зданий, границ участков детских учреждений, мест отдыха на расстояние не менее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чем 20 м, на участках </w:t>
      </w:r>
      <w:r>
        <w:rPr>
          <w:rFonts w:ascii="Times New Roman" w:hAnsi="Times New Roman" w:cs="Times New Roman"/>
          <w:sz w:val="24"/>
          <w:szCs w:val="24"/>
        </w:rPr>
        <w:t xml:space="preserve">жилой застройки - не далее 100 м от входов, считая по пешеходным дорожкам от дальнего подъезда, при этом территори</w:t>
      </w:r>
      <w:r>
        <w:rPr>
          <w:rFonts w:ascii="Times New Roman" w:hAnsi="Times New Roman" w:cs="Times New Roman"/>
          <w:sz w:val="24"/>
          <w:szCs w:val="24"/>
        </w:rPr>
        <w:t xml:space="preserve">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4.12.3.Перечень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территориями, контейнеры для сбора ТБО.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4.12.4.Покрытие площадки следует устанавливать </w:t>
      </w:r>
      <w:r>
        <w:rPr>
          <w:rFonts w:ascii="Times New Roman" w:hAnsi="Times New Roman" w:cs="Times New Roman"/>
          <w:sz w:val="24"/>
          <w:szCs w:val="24"/>
        </w:rPr>
        <w:t xml:space="preserve">аналогичным</w:t>
      </w:r>
      <w:r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center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5"/>
        <w:ind w:firstLine="709"/>
        <w:jc w:val="center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5.Организация уличного освещения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Администрацией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5.2.Строительство, эксплуатация, текущий и капитальный ремонт сетей наружного освещения улиц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5.4.На территории поселения запрещается: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самовольное подключение проводов и кабелей к сетям уличного освещения и осветительному оборудованию;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эксплуатация сетей уличного освещения и осветительного оборудования при наличии обрывов проводов, повреждений опор, изоляторов.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firstLine="709"/>
        <w:jc w:val="both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5.6.Для наружног</w:t>
      </w:r>
      <w:r>
        <w:t xml:space="preserve">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5.7.Светильники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5.8.Крепление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5.9.Не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5.10.</w:t>
      </w:r>
      <w:r>
        <w:t xml:space="preserve">Контроль за</w:t>
      </w:r>
      <w: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5.11.Собственники (балансодержатели) сетей принимают меры по повышению </w:t>
      </w:r>
      <w:r>
        <w:t xml:space="preserve">энергоэффективности</w:t>
      </w:r>
      <w:r>
        <w:t xml:space="preserve"> сетей наружного освещения, в том числе реконструкция и модернизация сетей и систем управления уличным освещением.</w:t>
      </w:r>
      <w:r/>
    </w:p>
    <w:p>
      <w:pPr>
        <w:jc w:val="center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left="0"/>
        <w:jc w:val="center"/>
        <w:spacing w:line="240" w:lineRule="auto"/>
        <w:tabs>
          <w:tab w:val="left" w:pos="0" w:leader="none"/>
        </w:tabs>
        <w:rPr>
          <w:b/>
        </w:rPr>
      </w:pPr>
      <w:r>
        <w:rPr>
          <w:b/>
        </w:rPr>
        <w:t xml:space="preserve">Статья 6.Урны</w:t>
      </w:r>
      <w:r>
        <w:rPr>
          <w:b/>
        </w:rPr>
      </w:r>
    </w:p>
    <w:p>
      <w:pPr>
        <w:ind w:left="0"/>
        <w:jc w:val="center"/>
        <w:spacing w:line="240" w:lineRule="auto"/>
        <w:tabs>
          <w:tab w:val="left" w:pos="0" w:leader="none"/>
        </w:tabs>
      </w:pPr>
      <w:r/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6.1.В местах массового посещения, на улицах, на остановках пассажирского транспорта, у входов в торговые объекты устанавливаются урны. 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Установка урн (могут быть переносными) на территории поселения производится </w:t>
      </w:r>
      <w:r>
        <w:t xml:space="preserve">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6.2.Урны должны содержаться в исправном состоянии, по мере наполнения, но не реже одного раза в день, очищаться от мусора.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6.3.Ответственность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6.4.Установка урн осуществляется с учетом обеспечения беспрепятственного передвижения пешеходов, проезда инвалидных и детских колясок.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6.5.Запрещено: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- переполнение урн мусором;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- просыпание мусора на тротуары и газоны, в том числе при смене пакетов в урнах;</w:t>
      </w:r>
      <w:r/>
    </w:p>
    <w:p>
      <w:pPr>
        <w:ind w:left="0" w:firstLine="709"/>
        <w:jc w:val="both"/>
        <w:spacing w:line="240" w:lineRule="auto"/>
        <w:tabs>
          <w:tab w:val="left" w:pos="0" w:leader="none"/>
        </w:tabs>
      </w:pPr>
      <w:r>
        <w:t xml:space="preserve">- размещение пакетов с мусором после проведения работ по уборке территории на период времени более 3-х часов.</w:t>
      </w:r>
      <w:r/>
    </w:p>
    <w:p>
      <w:pPr>
        <w:ind w:left="0"/>
        <w:jc w:val="center"/>
        <w:spacing w:line="240" w:lineRule="auto"/>
        <w:tabs>
          <w:tab w:val="left" w:pos="0" w:leader="none"/>
        </w:tabs>
      </w:pPr>
      <w:r/>
      <w:bookmarkStart w:id="0" w:name="_Toc472352448"/>
      <w:r/>
      <w:bookmarkEnd w:id="0"/>
      <w:r/>
    </w:p>
    <w:p>
      <w:pPr>
        <w:ind w:left="0" w:firstLine="708"/>
        <w:jc w:val="center"/>
        <w:spacing w:line="240" w:lineRule="auto"/>
        <w:tabs>
          <w:tab w:val="left" w:pos="-142" w:leader="none"/>
          <w:tab w:val="left" w:pos="0" w:leader="none"/>
        </w:tabs>
        <w:rPr>
          <w:b/>
        </w:rPr>
      </w:pPr>
      <w:r>
        <w:rPr>
          <w:b/>
        </w:rPr>
        <w:t xml:space="preserve">Статья 7.Содержание фасадов зданий, сооружений, ограждений</w:t>
      </w:r>
      <w:r>
        <w:rPr>
          <w:b/>
        </w:rPr>
      </w:r>
    </w:p>
    <w:p>
      <w:pPr>
        <w:ind w:left="0"/>
        <w:jc w:val="center"/>
        <w:spacing w:line="240" w:lineRule="auto"/>
        <w:tabs>
          <w:tab w:val="left" w:pos="-142" w:leader="none"/>
          <w:tab w:val="left" w:pos="0" w:leader="none"/>
        </w:tabs>
      </w:pPr>
      <w:r/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7.1.Собственники, пользователи зданий, строений, сооружений (в том числе временных), опор линий электропередачи, малых </w:t>
      </w:r>
      <w:r>
        <w:t xml:space="preserve">архитектурными</w:t>
      </w:r>
      <w:r>
        <w:t xml:space="preserve"> форм, информационных конструкций, опор, кронштейнов, устройств наружного освещения и</w:t>
      </w:r>
      <w:r>
        <w:t xml:space="preserve">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r>
        <w:t xml:space="preserve">и(</w:t>
      </w:r>
      <w:r>
        <w:t xml:space="preserve">или) рекламной конструкции, надписей, а также не иметь коррозии.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7.2.Содержание фасадов зданий (включая жилые дома) включает в себя: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обеспечение наличия и содержание в исправном состоянии водостоков, водосточных труб и сливов;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герметизацию, заделку и расшивку швов, трещин и выбоин;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восстановление, ремонт и своевременную очистку </w:t>
      </w:r>
      <w:r>
        <w:t xml:space="preserve">отмосток</w:t>
      </w:r>
      <w:r>
        <w:t xml:space="preserve">, приямков цокольных окон;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помывку окон;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- выполнение иных требований, предусмотренных правилами и нормами технической эксплуатации зданий, строений и сооружений.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7.3.Запрещается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7.4.Фасады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7.5.Окрашенные поверхности фасадов должны быть ровными, однотонным, без пятен и поврежденных мест.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7.6.Окраска,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7.7.Ремонт цоколей и фасадов производится материалами, позволяющими производить влажную очистку.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7.8.При обнаружении признаков</w:t>
      </w:r>
      <w:r>
        <w:t xml:space="preserve">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  <w:r/>
    </w:p>
    <w:p>
      <w:pPr>
        <w:ind w:left="0" w:firstLine="709"/>
        <w:jc w:val="both"/>
        <w:spacing w:line="240" w:lineRule="auto"/>
        <w:tabs>
          <w:tab w:val="left" w:pos="-142" w:leader="none"/>
          <w:tab w:val="left" w:pos="0" w:leader="none"/>
        </w:tabs>
      </w:pPr>
      <w:r>
        <w:t xml:space="preserve">7.9.Реконструкция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</w:t>
      </w:r>
      <w:r>
        <w:t xml:space="preserve">соответствии с настоящими Правилами.</w:t>
      </w:r>
      <w:r/>
    </w:p>
    <w:p>
      <w:pPr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left="0" w:firstLine="567"/>
        <w:jc w:val="center"/>
        <w:spacing w:line="240" w:lineRule="auto"/>
        <w:tabs>
          <w:tab w:val="left" w:pos="0" w:leader="none"/>
          <w:tab w:val="left" w:pos="709" w:leader="none"/>
        </w:tabs>
        <w:rPr>
          <w:b/>
        </w:rPr>
        <w:outlineLvl w:val="1"/>
      </w:pPr>
      <w:r>
        <w:rPr>
          <w:b/>
        </w:rPr>
        <w:t xml:space="preserve">Статья 8.Требования к проведению сезонной уборки</w:t>
      </w:r>
      <w:r>
        <w:rPr>
          <w:b/>
        </w:rPr>
      </w:r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pacing w:val="2"/>
          <w:shd w:val="clear" w:color="auto" w:fill="ffffff"/>
        </w:rPr>
        <w:t xml:space="preserve">8.1.Уборка территории общего пользования, а также прилегающих территорий  в осенне-зимний осуществляется в период с 1 ноября до 15 апреля.</w:t>
      </w:r>
      <w:r>
        <w:rPr>
          <w:spacing w:val="2"/>
          <w:shd w:val="clear" w:color="auto" w:fill="ffffff"/>
        </w:rPr>
        <w:t xml:space="preserve"> </w:t>
      </w:r>
      <w:r>
        <w:t xml:space="preserve">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Администрации поселения.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hd w:val="clear" w:color="auto" w:fill="ffffff"/>
        </w:rPr>
        <w:t xml:space="preserve">8.2.Уборка территории в осенне-зимний период предусматривает одновременную уборку и вывоз снега, льда, мусора.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hd w:val="clear" w:color="auto" w:fill="ffffff"/>
        </w:rPr>
        <w:t xml:space="preserve">8.3.В зависимости от погодных условий территории с твердым покрытием должны очищаться от снега, льда и снежного наката до твердого покрытия на всю ширину. 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hd w:val="clear" w:color="auto" w:fill="ffffff"/>
        </w:rPr>
        <w:t xml:space="preserve">8.4.При гололеде в первую очередь очищаются и посыпаются песком или разрешенными </w:t>
      </w:r>
      <w:r>
        <w:rPr>
          <w:shd w:val="clear" w:color="auto" w:fill="ffffff"/>
        </w:rPr>
        <w:t xml:space="preserve">противогололедными</w:t>
      </w:r>
      <w:r>
        <w:rPr>
          <w:shd w:val="clear" w:color="auto" w:fill="ffffff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hd w:val="clear" w:color="auto" w:fill="ffffff"/>
        </w:rPr>
        <w:t xml:space="preserve">8.5.Очистку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r>
        <w:rPr>
          <w:shd w:val="clear" w:color="auto" w:fill="ffffff"/>
        </w:rPr>
        <w:t xml:space="preserve">снегопереносах</w:t>
      </w:r>
      <w:r>
        <w:rPr>
          <w:shd w:val="clear" w:color="auto" w:fill="ffffff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pacing w:val="2"/>
          <w:shd w:val="clear" w:color="auto" w:fill="ffffff"/>
        </w:rPr>
        <w:t xml:space="preserve">8.6.Обязанность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pacing w:val="2"/>
          <w:shd w:val="clear" w:color="auto" w:fill="ffffff"/>
        </w:rPr>
        <w:t xml:space="preserve">8.7.Очистка крыш от снега и удаление сосулек прои</w:t>
      </w:r>
      <w:r>
        <w:rPr>
          <w:spacing w:val="2"/>
          <w:shd w:val="clear" w:color="auto" w:fill="ffffff"/>
        </w:rPr>
        <w:t xml:space="preserve">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spacing w:val="2"/>
          <w:shd w:val="clear" w:color="auto" w:fill="ffffff"/>
        </w:rPr>
        <w:t xml:space="preserve">8.8.Вывоз снега, льда, мусора осуществляется в соответствии, установленными законодательством требованиями к сбору и вывозу отходов.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8.9.Летняя уборка</w:t>
      </w:r>
      <w:r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 xml:space="preserve">осуществляется с 15 апреля до 15 октября Летняя уборка включает</w:t>
      </w:r>
      <w:r>
        <w:rPr>
          <w:spacing w:val="2"/>
          <w:shd w:val="clear" w:color="auto" w:fill="ffffff"/>
        </w:rPr>
        <w:t xml:space="preserve"> следующие мероприятия:</w:t>
      </w:r>
      <w:r>
        <w:t xml:space="preserve"> подметание, сбор мусора, скашивание травы; очистка, мойка, окраска ограждений.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rPr>
          <w:color w:val="000000"/>
        </w:rPr>
        <w:t xml:space="preserve">8.10.Кошение травы осуществляется по мере необходимости (допустимая высота травостоя не более 20 см).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8.11.Кошение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rPr>
          <w:rStyle w:val="733"/>
          <w:i w:val="0"/>
        </w:rPr>
        <w:t xml:space="preserve">8.12. При обнаружении произрастания борщевика Сосновского своевременно производить работы по его удалению.</w:t>
      </w:r>
      <w:r/>
    </w:p>
    <w:p>
      <w:pPr>
        <w:ind w:left="0" w:firstLine="567"/>
        <w:jc w:val="center"/>
        <w:spacing w:line="240" w:lineRule="auto"/>
        <w:tabs>
          <w:tab w:val="left" w:pos="0" w:leader="none"/>
        </w:tabs>
        <w:rPr>
          <w:b/>
        </w:rPr>
        <w:outlineLvl w:val="1"/>
      </w:pPr>
      <w:r>
        <w:rPr>
          <w:b/>
        </w:rPr>
      </w:r>
      <w:r>
        <w:rPr>
          <w:b/>
        </w:rPr>
      </w:r>
    </w:p>
    <w:p>
      <w:pPr>
        <w:ind w:left="0" w:firstLine="567"/>
        <w:jc w:val="center"/>
        <w:spacing w:line="240" w:lineRule="auto"/>
        <w:tabs>
          <w:tab w:val="left" w:pos="0" w:leader="none"/>
        </w:tabs>
        <w:rPr>
          <w:b/>
        </w:rPr>
        <w:outlineLvl w:val="1"/>
      </w:pPr>
      <w:r>
        <w:rPr>
          <w:b/>
        </w:rPr>
        <w:t xml:space="preserve">Статья 9.Организация сезонной уборки и санитарной очистки территории общего пользования</w:t>
      </w:r>
      <w:r>
        <w:rPr>
          <w:b/>
        </w:rPr>
      </w:r>
    </w:p>
    <w:p>
      <w:pPr>
        <w:pStyle w:val="726"/>
        <w:ind w:left="0" w:firstLine="567"/>
        <w:spacing w:line="240" w:lineRule="auto"/>
        <w:tabs>
          <w:tab w:val="left" w:pos="0" w:leader="none"/>
          <w:tab w:val="left" w:pos="709" w:leader="none"/>
        </w:tabs>
        <w:outlineLvl w:val="1"/>
      </w:pPr>
      <w:r/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9.1.Организация сезонной уборки и санитарной очистки территорий общего пользования, осуществляется Администрацией поселения.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9.2.Администрация поселения организует регулярную уборку и санитарную очистку территорий общего пользования.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9.3.При выявлении несанкционированных мест размещения отходов на территориях общего пользования, данная территория подлежит очистке.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9.4.При выявлении несанкционированных мест размещения отходов на территориях общего пользования, на основании обращения, либо предписания уполномоч</w:t>
      </w:r>
      <w:r>
        <w:t xml:space="preserve">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</w:t>
      </w:r>
      <w:r>
        <w:t xml:space="preserve">пользования.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9.5.Выявление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  <w:r/>
    </w:p>
    <w:p>
      <w:pPr>
        <w:ind w:left="0" w:firstLine="567"/>
        <w:jc w:val="both"/>
        <w:spacing w:line="240" w:lineRule="auto"/>
        <w:widowControl/>
        <w:tabs>
          <w:tab w:val="left" w:pos="0" w:leader="none"/>
        </w:tabs>
        <w:rPr>
          <w:rStyle w:val="733"/>
          <w:i w:val="0"/>
        </w:rPr>
      </w:pPr>
      <w:r>
        <w:rPr>
          <w:rStyle w:val="733"/>
          <w:i w:val="0"/>
        </w:rPr>
        <w:t xml:space="preserve">9.6. Организация работ по удалению борщевика Сосновского.</w:t>
      </w:r>
      <w:r>
        <w:rPr>
          <w:rStyle w:val="733"/>
          <w:i w:val="0"/>
        </w:rPr>
      </w:r>
    </w:p>
    <w:p>
      <w:pPr>
        <w:ind w:left="0" w:firstLine="567"/>
        <w:jc w:val="both"/>
        <w:tabs>
          <w:tab w:val="left" w:pos="0" w:leader="none"/>
        </w:tabs>
      </w:pPr>
      <w:r>
        <w:t xml:space="preserve">            9.7. </w:t>
      </w:r>
      <w:r>
        <w:t xml:space="preserve">«Собственники и (или) иные законные владельцы земельных участков, в пределах таких земельных участков, а также на прилегающих территориях принимают меры по удалению  Борщевика Сосновского (травянистое растение рода Борщевик семейства Зонтичные).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  </w:t>
      </w:r>
      <w:r>
        <w:t xml:space="preserve">  </w:t>
      </w:r>
      <w:r>
        <w:t xml:space="preserve">Удаление  Борщевика Сосновского может осуществляться следующими способами: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   </w:t>
      </w:r>
      <w:r>
        <w:t xml:space="preserve"> </w:t>
      </w:r>
      <w:r>
        <w:t xml:space="preserve">а) механический - </w:t>
      </w:r>
      <w:r>
        <w:rPr>
          <w:bCs/>
        </w:rPr>
        <w:t xml:space="preserve">п</w:t>
      </w:r>
      <w:r>
        <w:t xml:space="preserve">рименяется для уничтожения Борщевика Сосновского на небольших площадях и заключается в обрезке цветков в период </w:t>
      </w:r>
      <w:r>
        <w:t xml:space="preserve">бутонизации</w:t>
      </w:r>
      <w:r>
        <w:t xml:space="preserve"> и начала цветения, которые подлежат уничтожению, либо периодическом скашивании Борщевика Сосновского до его </w:t>
      </w:r>
      <w:r>
        <w:t xml:space="preserve">бутонизации</w:t>
      </w:r>
      <w:r>
        <w:t xml:space="preserve"> и начала цветения с интервалом 3-4 недели. 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    </w:t>
      </w:r>
      <w:r>
        <w:t xml:space="preserve">б) агротехнический: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 - выкапывание корневой системы Борщевика Сосновского ниже корневой шейки на ранних фазах его развития и ее уничтожение;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rPr>
          <w:b/>
          <w:bCs/>
        </w:rPr>
        <w:t xml:space="preserve">- </w:t>
      </w:r>
      <w:r>
        <w:rPr>
          <w:bCs/>
        </w:rPr>
        <w:t xml:space="preserve">вспашка, которая п</w:t>
      </w:r>
      <w:r>
        <w:t xml:space="preserve">рименяется в течение вегетационного сезона Борщевика Сосновского несколько раз. 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 xml:space="preserve">-  применение затеняющих </w:t>
      </w:r>
      <w:r>
        <w:rPr>
          <w:b/>
          <w:bCs/>
        </w:rPr>
        <w:t xml:space="preserve"> </w:t>
      </w:r>
      <w:r>
        <w:rPr>
          <w:bCs/>
        </w:rPr>
        <w:t xml:space="preserve">материалов </w:t>
      </w:r>
      <w:r>
        <w:t xml:space="preserve"> - </w:t>
      </w:r>
      <w:r>
        <w:t xml:space="preserve">прекращении</w:t>
      </w:r>
      <w:r>
        <w:t xml:space="preserve"> доступа света к растению путем укрывания поверхности участка, занятого Борщевиком Сосновского </w:t>
      </w:r>
      <w:r>
        <w:t xml:space="preserve">светопоглощающим</w:t>
      </w:r>
      <w:r>
        <w:t xml:space="preserve"> материалом.</w:t>
      </w:r>
      <w:r/>
    </w:p>
    <w:p>
      <w:pPr>
        <w:ind w:left="0" w:firstLine="567"/>
        <w:jc w:val="both"/>
        <w:spacing w:line="240" w:lineRule="auto"/>
        <w:tabs>
          <w:tab w:val="left" w:pos="0" w:leader="none"/>
        </w:tabs>
      </w:pPr>
      <w:r>
        <w:tab/>
      </w:r>
      <w:r>
        <w:t xml:space="preserve">в) 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r>
        <w:t xml:space="preserve">агрохимикатов</w:t>
      </w:r>
      <w:r>
        <w:t xml:space="preserve">, разрешенных к применению на территории РФ». 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426" w:leader="none"/>
          <w:tab w:val="left" w:pos="851" w:leader="none"/>
        </w:tabs>
      </w:pPr>
      <w:r>
        <w:t xml:space="preserve">    </w:t>
      </w:r>
      <w:r>
        <w:t xml:space="preserve"> </w:t>
      </w:r>
      <w: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r>
        <w:t xml:space="preserve">водоохранных</w:t>
      </w:r>
      <w:r>
        <w:t xml:space="preserve"> зон рек,</w:t>
      </w:r>
      <w:r>
        <w:t xml:space="preserve">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</w:t>
      </w:r>
      <w:r>
        <w:t xml:space="preserve">50 метров</w:t>
      </w:r>
      <w:r>
        <w:t xml:space="preserve">.</w:t>
      </w:r>
      <w:r/>
    </w:p>
    <w:p>
      <w:pPr>
        <w:ind w:left="0" w:firstLine="567"/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pStyle w:val="711"/>
        <w:ind w:left="284"/>
        <w:jc w:val="center"/>
        <w:spacing w:before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Статья 10.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Благоустройство территории при проведении восстановительных работ</w:t>
      </w:r>
      <w:r>
        <w:rPr>
          <w:rFonts w:ascii="Times New Roman" w:hAnsi="Times New Roman"/>
          <w:i w:val="0"/>
          <w:sz w:val="24"/>
          <w:szCs w:val="24"/>
        </w:rPr>
      </w:r>
    </w:p>
    <w:p>
      <w:pPr>
        <w:spacing w:line="240" w:lineRule="auto"/>
        <w:tabs>
          <w:tab w:val="left" w:pos="0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ind w:left="0" w:firstLine="709"/>
        <w:jc w:val="both"/>
        <w:spacing w:line="240" w:lineRule="auto"/>
        <w:tabs>
          <w:tab w:val="left" w:pos="0" w:leader="none"/>
          <w:tab w:val="left" w:pos="993" w:leader="none"/>
        </w:tabs>
      </w:pPr>
      <w:r>
        <w:t xml:space="preserve">10.1.Производство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Администрацией поселения.</w:t>
      </w:r>
      <w:r/>
    </w:p>
    <w:p>
      <w:pPr>
        <w:ind w:left="0" w:firstLine="709"/>
        <w:jc w:val="both"/>
        <w:spacing w:line="240" w:lineRule="auto"/>
        <w:tabs>
          <w:tab w:val="left" w:pos="0" w:leader="none"/>
          <w:tab w:val="left" w:pos="993" w:leader="none"/>
        </w:tabs>
      </w:pPr>
      <w:r>
        <w:t xml:space="preserve">10.2.Разрешение на производство работ выдается Администрацией поселения (или уполномоченным ею органом) при предъявлении:</w:t>
      </w:r>
      <w:r/>
    </w:p>
    <w:p>
      <w:pPr>
        <w:pStyle w:val="721"/>
        <w:ind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проекта проведения работ, согласованного с заинтересованными службами, отвечающими за сохранность инженерных коммуникаций;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схемы движения транспорта и пешеходов, согласованной с государственной инспекцией по безопасности дорожного движения;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условий производства работ, согласованных с Администрацией поселения;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поселения в разрешении (ордере).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</w:t>
      </w:r>
      <w:r>
        <w:rPr>
          <w:rFonts w:ascii="Times New Roman" w:hAnsi="Times New Roman" w:cs="Times New Roman"/>
          <w:sz w:val="24"/>
          <w:szCs w:val="24"/>
        </w:rPr>
        <w:t xml:space="preserve">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</w:t>
      </w:r>
      <w:r>
        <w:rPr>
          <w:rFonts w:ascii="Times New Roman" w:hAnsi="Times New Roman" w:cs="Times New Roman"/>
          <w:sz w:val="24"/>
          <w:szCs w:val="24"/>
        </w:rPr>
        <w:t xml:space="preserve">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</w:t>
      </w:r>
      <w:r>
        <w:rPr>
          <w:rFonts w:ascii="Times New Roman" w:hAnsi="Times New Roman" w:cs="Times New Roman"/>
          <w:sz w:val="24"/>
          <w:szCs w:val="24"/>
        </w:rPr>
        <w:t xml:space="preserve">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10.8.В случае обнаруж</w:t>
      </w:r>
      <w:r>
        <w:rPr>
          <w:rFonts w:ascii="Times New Roman" w:hAnsi="Times New Roman" w:cs="Times New Roman"/>
          <w:sz w:val="24"/>
          <w:szCs w:val="24"/>
        </w:rPr>
        <w:t xml:space="preserve">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10.9.При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10.10.В ночное время неработающие механизмы и машины должны убираться с проезжей части дорог.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чем 200 м друг от друга.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10.11.Подрядные организаци</w:t>
      </w:r>
      <w:r>
        <w:rPr>
          <w:rFonts w:ascii="Times New Roman" w:hAnsi="Times New Roman" w:cs="Times New Roman"/>
          <w:sz w:val="24"/>
          <w:szCs w:val="24"/>
        </w:rPr>
        <w:t xml:space="preserve">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10.12.Производство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10.13.Привлечение к административной ответственности не освобождает от обязанности по восстановлению нарушенного благоустройства.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10.14.Орган,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</w:t>
      </w:r>
      <w:r>
        <w:rPr>
          <w:rFonts w:ascii="Times New Roman" w:hAnsi="Times New Roman" w:cs="Times New Roman"/>
          <w:sz w:val="24"/>
          <w:szCs w:val="24"/>
        </w:rPr>
        <w:t xml:space="preserve">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10.15.При производстве дорожных, строительных и других земляных работ на территории поселения запрещается: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дорожные, строительные и другие земляные работы без разрешения (ордера) на их производство, выданного Администрацией поселения;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повреждать существующие сооружения, коммуникации, зеленые насаждения и элементы благоустройства;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доставку материалов к месту работ ранее срока начала работ, установленного в разрешении;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готовить раствор и бетон непосредственно на проезжей части улиц и дорог;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оставлять на проезжей части улиц, дорог, тротуарах, газонах землю и строительный мусор после окончания работ;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загромождать проходы и въезды во дворы, нарушать проезд транспорта и движение пешеходов;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709"/>
        <w:jc w:val="both"/>
        <w:spacing w:line="240" w:lineRule="auto"/>
        <w:widowControl/>
        <w:tabs>
          <w:tab w:val="left" w:pos="0" w:leader="none"/>
        </w:tabs>
        <w:rPr>
          <w:rStyle w:val="733"/>
          <w:i w:val="0"/>
        </w:rPr>
      </w:pPr>
      <w:r>
        <w:rPr>
          <w:rStyle w:val="733"/>
          <w:i w:val="0"/>
        </w:rPr>
        <w:t xml:space="preserve">10.16.На территориях общественного назначения при обнаружении произрастания борщевика Сосновского своевременно производить работы по его удалению.</w:t>
      </w:r>
      <w:r>
        <w:rPr>
          <w:rStyle w:val="733"/>
          <w:i w:val="0"/>
        </w:rPr>
      </w:r>
    </w:p>
    <w:p>
      <w:pPr>
        <w:pStyle w:val="721"/>
        <w:ind w:firstLine="709"/>
        <w:jc w:val="both"/>
        <w:tabs>
          <w:tab w:val="left" w:pos="0" w:leader="none"/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426"/>
        <w:spacing w:line="240" w:lineRule="auto"/>
        <w:tabs>
          <w:tab w:val="left" w:pos="0" w:leader="none"/>
        </w:tabs>
        <w:rPr>
          <w:highlight w:val="lightGray"/>
        </w:rPr>
      </w:pPr>
      <w:r>
        <w:rPr>
          <w:highlight w:val="lightGray"/>
        </w:rPr>
      </w:r>
      <w:r>
        <w:rPr>
          <w:highlight w:val="lightGray"/>
        </w:rPr>
      </w:r>
    </w:p>
    <w:p>
      <w:pPr>
        <w:ind w:left="0" w:firstLine="426"/>
        <w:jc w:val="center"/>
        <w:tabs>
          <w:tab w:val="left" w:pos="0" w:leader="none"/>
        </w:tabs>
        <w:rPr>
          <w:b/>
        </w:rPr>
      </w:pPr>
      <w:r>
        <w:rPr>
          <w:b/>
        </w:rPr>
        <w:t xml:space="preserve">Статья 11.Требования к содержанию и благоустройству прилегающей территории объектов торговли</w:t>
      </w:r>
      <w:r>
        <w:rPr>
          <w:b/>
        </w:rPr>
      </w:r>
    </w:p>
    <w:p>
      <w:pPr>
        <w:ind w:left="0" w:firstLine="426"/>
        <w:tabs>
          <w:tab w:val="left" w:pos="0" w:leader="non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ind w:left="0" w:firstLine="426"/>
        <w:jc w:val="both"/>
        <w:spacing w:line="240" w:lineRule="auto"/>
        <w:tabs>
          <w:tab w:val="left" w:pos="0" w:leader="none"/>
        </w:tabs>
      </w:pPr>
      <w:r>
        <w:t xml:space="preserve">11.1.Размещение объектов мелкорозничной торговли без разрешения запрещено.</w:t>
      </w:r>
      <w:r/>
    </w:p>
    <w:p>
      <w:pPr>
        <w:ind w:left="0" w:firstLine="426"/>
        <w:jc w:val="both"/>
        <w:spacing w:line="240" w:lineRule="auto"/>
        <w:tabs>
          <w:tab w:val="left" w:pos="0" w:leader="none"/>
        </w:tabs>
      </w:pPr>
      <w:r>
        <w:t xml:space="preserve">11.2.Размещение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</w:t>
      </w:r>
      <w:r>
        <w:t xml:space="preserve">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  <w:r/>
    </w:p>
    <w:p>
      <w:pPr>
        <w:ind w:left="0" w:firstLine="426"/>
        <w:jc w:val="both"/>
        <w:spacing w:line="240" w:lineRule="auto"/>
        <w:tabs>
          <w:tab w:val="left" w:pos="0" w:leader="none"/>
        </w:tabs>
      </w:pPr>
      <w:r>
        <w:t xml:space="preserve">11.3.Период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  <w:r/>
    </w:p>
    <w:p>
      <w:pPr>
        <w:ind w:left="0" w:firstLine="426"/>
        <w:jc w:val="both"/>
        <w:spacing w:line="240" w:lineRule="auto"/>
        <w:tabs>
          <w:tab w:val="left" w:pos="0" w:leader="none"/>
        </w:tabs>
      </w:pPr>
      <w:r>
        <w:t xml:space="preserve">11.4.Для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  <w:r/>
    </w:p>
    <w:p>
      <w:pPr>
        <w:ind w:left="0" w:firstLine="426"/>
        <w:jc w:val="both"/>
        <w:spacing w:line="240" w:lineRule="auto"/>
        <w:tabs>
          <w:tab w:val="left" w:pos="0" w:leader="none"/>
        </w:tabs>
      </w:pPr>
      <w:r>
        <w:t xml:space="preserve">11.5.После демонтажа объекта торговли, собственник (пользователь) такого объекта обязан восстановить благоустройство прилегающей территории.</w:t>
      </w:r>
      <w:r/>
    </w:p>
    <w:p>
      <w:pPr>
        <w:ind w:left="0" w:firstLine="426"/>
        <w:jc w:val="both"/>
        <w:spacing w:line="240" w:lineRule="auto"/>
        <w:tabs>
          <w:tab w:val="left" w:pos="0" w:leader="none"/>
          <w:tab w:val="left" w:pos="1701" w:leader="none"/>
        </w:tabs>
      </w:pPr>
      <w:r>
        <w:t xml:space="preserve">11.6.Запрещается размещение различных объектов (манекенов, выносного меню и т.д.) на земельных </w:t>
      </w:r>
      <w:r>
        <w:t xml:space="preserve">участках</w:t>
      </w:r>
      <w:r>
        <w:t xml:space="preserve"> примыкающих к объекту торговли независимо от форм права собственности таких земельных участков.</w:t>
      </w:r>
      <w:r/>
    </w:p>
    <w:p>
      <w:pPr>
        <w:ind w:left="0" w:firstLine="426"/>
        <w:jc w:val="both"/>
        <w:spacing w:line="240" w:lineRule="auto"/>
        <w:tabs>
          <w:tab w:val="left" w:pos="0" w:leader="none"/>
          <w:tab w:val="left" w:pos="1701" w:leader="none"/>
        </w:tabs>
      </w:pPr>
      <w:r>
        <w:t xml:space="preserve">11.7.Владельцы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  <w:r/>
    </w:p>
    <w:p>
      <w:pPr>
        <w:ind w:left="0" w:firstLine="426"/>
        <w:jc w:val="both"/>
        <w:spacing w:line="240" w:lineRule="auto"/>
        <w:tabs>
          <w:tab w:val="left" w:pos="0" w:leader="none"/>
          <w:tab w:val="left" w:pos="1701" w:leader="none"/>
        </w:tabs>
      </w:pPr>
      <w:r>
        <w:t xml:space="preserve">11.8.Организация объектов стационарной торговли разрешается в едином порядке, с соблюдением санитарных норм и правил, а также требований настоящих Правил.</w:t>
      </w:r>
      <w:r/>
    </w:p>
    <w:p>
      <w:pPr>
        <w:pStyle w:val="726"/>
        <w:ind w:left="0" w:firstLine="0"/>
        <w:jc w:val="both"/>
        <w:spacing w:line="240" w:lineRule="auto"/>
        <w:widowControl/>
        <w:tabs>
          <w:tab w:val="left" w:pos="0" w:leader="none"/>
        </w:tabs>
        <w:rPr>
          <w:rStyle w:val="733"/>
          <w:i w:val="0"/>
        </w:rPr>
      </w:pPr>
      <w:r>
        <w:rPr>
          <w:rStyle w:val="733"/>
          <w:i w:val="0"/>
        </w:rPr>
        <w:t xml:space="preserve">     </w:t>
      </w:r>
      <w:r>
        <w:rPr>
          <w:rStyle w:val="733"/>
          <w:i w:val="0"/>
        </w:rPr>
        <w:t xml:space="preserve">  </w:t>
      </w:r>
      <w:r>
        <w:rPr>
          <w:rStyle w:val="733"/>
          <w:i w:val="0"/>
        </w:rPr>
        <w:t xml:space="preserve">11.9.</w:t>
      </w:r>
      <w:r>
        <w:rPr>
          <w:rStyle w:val="733"/>
          <w:i w:val="0"/>
        </w:rPr>
        <w:t xml:space="preserve"> Не допускать произрастание борщевика Сосновского и своевременно производить работы по его удалению</w:t>
      </w:r>
      <w:r>
        <w:rPr>
          <w:rStyle w:val="733"/>
          <w:i w:val="0"/>
        </w:rPr>
        <w:t xml:space="preserve">.</w:t>
      </w:r>
      <w:r>
        <w:rPr>
          <w:rStyle w:val="733"/>
          <w:i w:val="0"/>
        </w:rPr>
      </w:r>
    </w:p>
    <w:p>
      <w:pPr>
        <w:pStyle w:val="726"/>
        <w:ind w:left="0" w:firstLine="426"/>
        <w:jc w:val="both"/>
        <w:spacing w:line="240" w:lineRule="auto"/>
        <w:widowControl/>
        <w:tabs>
          <w:tab w:val="left" w:pos="0" w:leader="none"/>
        </w:tabs>
        <w:rPr>
          <w:rStyle w:val="733"/>
          <w:i w:val="0"/>
        </w:rPr>
      </w:pPr>
      <w:r>
        <w:rPr>
          <w:shd w:val="clear" w:color="auto" w:fill="ffffff"/>
        </w:rPr>
        <w:t xml:space="preserve">11.10. </w:t>
      </w:r>
      <w:r>
        <w:rPr>
          <w:shd w:val="clear" w:color="auto" w:fill="ffffff"/>
        </w:rPr>
        <w:t xml:space="preserve">Возложить обязанность по уборке прилегающей территории в радиусе 10 метров на владельцев и (или) пользователей зданий и сооружений</w:t>
      </w:r>
      <w:r>
        <w:rPr>
          <w:shd w:val="clear" w:color="auto" w:fill="ffffff"/>
        </w:rPr>
        <w:t xml:space="preserve">.</w:t>
      </w:r>
      <w:r>
        <w:rPr>
          <w:rStyle w:val="733"/>
          <w:i w:val="0"/>
        </w:rPr>
      </w:r>
    </w:p>
    <w:p>
      <w:pPr>
        <w:ind w:left="0" w:firstLine="426"/>
        <w:jc w:val="both"/>
        <w:spacing w:line="240" w:lineRule="auto"/>
        <w:tabs>
          <w:tab w:val="left" w:pos="0" w:leader="none"/>
          <w:tab w:val="left" w:pos="1701" w:leader="none"/>
        </w:tabs>
      </w:pPr>
      <w:r/>
      <w:r/>
    </w:p>
    <w:p>
      <w:pPr>
        <w:jc w:val="center"/>
        <w:tabs>
          <w:tab w:val="left" w:pos="0" w:leader="none"/>
        </w:tabs>
        <w:rPr>
          <w:b/>
          <w:highlight w:val="lightGray"/>
        </w:rPr>
      </w:pPr>
      <w:r>
        <w:rPr>
          <w:b/>
          <w:highlight w:val="lightGray"/>
        </w:rPr>
      </w:r>
      <w:r>
        <w:rPr>
          <w:b/>
          <w:highlight w:val="lightGray"/>
        </w:rPr>
      </w:r>
    </w:p>
    <w:p>
      <w:pPr>
        <w:jc w:val="center"/>
        <w:tabs>
          <w:tab w:val="left" w:pos="0" w:leader="none"/>
        </w:tabs>
        <w:rPr>
          <w:b/>
        </w:rPr>
      </w:pPr>
      <w:r>
        <w:rPr>
          <w:b/>
        </w:rPr>
        <w:t xml:space="preserve">Статья 12.Участие в организации сбора и вывоза отходов</w:t>
      </w:r>
      <w:r>
        <w:rPr>
          <w:b/>
        </w:rPr>
      </w:r>
    </w:p>
    <w:p>
      <w:pPr>
        <w:jc w:val="center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left="426" w:firstLine="992"/>
        <w:jc w:val="both"/>
        <w:spacing w:line="240" w:lineRule="auto"/>
        <w:tabs>
          <w:tab w:val="left" w:pos="0" w:leader="none"/>
        </w:tabs>
      </w:pPr>
      <w:r>
        <w:t xml:space="preserve">12.1.Организация деятельности по сбору (в том числе раздельному), твердых коммунальных отходов на территории поселения осуществляется в соответствии с </w:t>
      </w:r>
      <w:r>
        <w:t xml:space="preserve">действующим законодательством и настоящими Правилами. </w:t>
      </w:r>
      <w:r/>
    </w:p>
    <w:p>
      <w:pPr>
        <w:ind w:left="426" w:firstLine="992"/>
        <w:jc w:val="both"/>
        <w:spacing w:line="240" w:lineRule="auto"/>
        <w:tabs>
          <w:tab w:val="left" w:pos="0" w:leader="none"/>
        </w:tabs>
      </w:pPr>
      <w:r>
        <w:t xml:space="preserve">12.2.</w:t>
      </w:r>
      <w:r>
        <w:t xml:space="preserve"> Накопление, сбор и вывоз всех видов отходов организуется собственниками </w:t>
      </w:r>
      <w:r>
        <w:t xml:space="preserve">отходов на основании предусмотренных действу</w:t>
      </w:r>
      <w:r>
        <w:t xml:space="preserve">ющим законодательством договоров на оказание услуг по обращению с твердыми коммунальными отходами, заключаемых с региональным оператором как юридическое лицо, индивидуальным предпринимателем, осуществляющим деятельность по сбору и транспортированию отходов</w:t>
      </w:r>
      <w:r>
        <w:t xml:space="preserve">.</w:t>
      </w:r>
      <w:r/>
    </w:p>
    <w:p>
      <w:pPr>
        <w:ind w:left="426" w:firstLine="992"/>
        <w:jc w:val="both"/>
        <w:spacing w:line="240" w:lineRule="auto"/>
        <w:tabs>
          <w:tab w:val="left" w:pos="0" w:leader="none"/>
        </w:tabs>
      </w:pPr>
      <w:r>
        <w:t xml:space="preserve">12.3.Вывоз отходов осуществляется на объекты размещения, обустроенные в соответствии с действующим законодательством.</w:t>
      </w:r>
      <w:r/>
    </w:p>
    <w:p>
      <w:pPr>
        <w:ind w:left="426" w:firstLine="992"/>
        <w:jc w:val="both"/>
        <w:spacing w:line="240" w:lineRule="auto"/>
        <w:tabs>
          <w:tab w:val="left" w:pos="0" w:leader="none"/>
        </w:tabs>
      </w:pPr>
      <w:r>
        <w:t xml:space="preserve">12.4.</w:t>
      </w:r>
      <w:r>
        <w:t xml:space="preserve"> </w:t>
      </w:r>
      <w:r>
        <w:t xml:space="preserve">Графики сбора отходов должны обеспечивать удобства вывоза отходов.</w:t>
      </w:r>
      <w:r/>
    </w:p>
    <w:p>
      <w:pPr>
        <w:pStyle w:val="735"/>
        <w:ind w:left="426"/>
        <w:jc w:val="both"/>
        <w:rPr>
          <w:rFonts w:ascii="Arial" w:hAnsi="Arial" w:cs="Arial"/>
          <w:shd w:val="clear" w:color="auto" w:fill="ffffff"/>
        </w:rPr>
      </w:pPr>
      <w: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12.5.  </w:t>
      </w:r>
      <w:r>
        <w:rPr>
          <w:rFonts w:ascii="Times New Roman" w:hAnsi="Times New Roman" w:cs="Times New Roman"/>
          <w:sz w:val="24"/>
          <w:szCs w:val="24"/>
        </w:rPr>
        <w:t xml:space="preserve">Со</w:t>
      </w:r>
      <w:r>
        <w:rPr>
          <w:rFonts w:ascii="Times New Roman" w:hAnsi="Times New Roman" w:cs="Times New Roman"/>
          <w:sz w:val="24"/>
          <w:szCs w:val="24"/>
        </w:rPr>
        <w:t xml:space="preserve">здание мест (площадок)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24.06.1998 г. № 89-ФЗ «Об отходах производства и потребления» </w:t>
      </w:r>
      <w:r>
        <w:rPr>
          <w:rFonts w:ascii="Times New Roman" w:hAnsi="Times New Roman" w:cs="Times New Roman"/>
          <w:sz w:val="24"/>
          <w:szCs w:val="24"/>
        </w:rPr>
        <w:t xml:space="preserve">и Постановлением Главного государственного санитарного врача РФ от 28.01.2021 № 3 «Об утверждении санитарных правил и норм </w:t>
      </w:r>
      <w:r>
        <w:rPr>
          <w:rFonts w:ascii="Times New Roman" w:hAnsi="Times New Roman" w:cs="Times New Roman"/>
          <w:sz w:val="24"/>
          <w:szCs w:val="24"/>
        </w:rPr>
        <w:t xml:space="preserve">СанПиН</w:t>
      </w:r>
      <w:r>
        <w:rPr>
          <w:rFonts w:ascii="Times New Roman" w:hAnsi="Times New Roman" w:cs="Times New Roman"/>
          <w:sz w:val="24"/>
          <w:szCs w:val="24"/>
        </w:rPr>
        <w:t xml:space="preserve"> 2.1.3684-21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Санитарно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-эпидемиологические требования к содержанию территорий городских и сельских поселений, к водным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санитарно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-противоэпидемических (профилактических) мероприятий</w:t>
      </w:r>
      <w:r>
        <w:rPr>
          <w:rFonts w:ascii="Arial" w:hAnsi="Arial" w:cs="Arial"/>
          <w:shd w:val="clear" w:color="auto" w:fill="ffffff"/>
        </w:rPr>
        <w:t xml:space="preserve">"</w:t>
      </w:r>
      <w:r>
        <w:rPr>
          <w:rFonts w:ascii="Arial" w:hAnsi="Arial" w:cs="Arial"/>
          <w:shd w:val="clear" w:color="auto" w:fill="ffffff"/>
        </w:rPr>
      </w:r>
    </w:p>
    <w:p>
      <w:pPr>
        <w:pStyle w:val="735"/>
        <w:ind w:left="426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Создание и содержание мест (площадок) накопления твердых коммунальных отходов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осуществляется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Администрацией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муниципального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образования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«</w:t>
      </w:r>
      <w:r>
        <w:rPr>
          <w:rFonts w:ascii="yandex-sans" w:hAnsi="yandex-sans"/>
          <w:color w:val="000000"/>
          <w:sz w:val="23"/>
          <w:szCs w:val="23"/>
        </w:rPr>
        <w:t xml:space="preserve">Фалилеевское сельское поселение</w:t>
      </w:r>
      <w:r>
        <w:rPr>
          <w:rFonts w:ascii="yandex-sans" w:hAnsi="yandex-sans"/>
          <w:color w:val="000000"/>
          <w:sz w:val="23"/>
          <w:szCs w:val="23"/>
        </w:rPr>
        <w:t xml:space="preserve">» за счет средств бюджета муниципального образования «</w:t>
      </w:r>
      <w:r>
        <w:rPr>
          <w:rFonts w:ascii="yandex-sans" w:hAnsi="yandex-sans"/>
          <w:color w:val="000000"/>
          <w:sz w:val="23"/>
          <w:szCs w:val="23"/>
        </w:rPr>
        <w:t xml:space="preserve">Фалилеевское сельское поселение</w:t>
      </w:r>
      <w:r>
        <w:rPr>
          <w:rFonts w:ascii="yandex-sans" w:hAnsi="yandex-sans"/>
          <w:color w:val="000000"/>
          <w:sz w:val="23"/>
          <w:szCs w:val="23"/>
        </w:rPr>
        <w:t xml:space="preserve">»</w:t>
      </w:r>
      <w:r>
        <w:rPr>
          <w:rFonts w:ascii="yandex-sans" w:hAnsi="yandex-sans"/>
          <w:color w:val="000000"/>
          <w:sz w:val="23"/>
          <w:szCs w:val="23"/>
        </w:rPr>
        <w:t xml:space="preserve"> и/или за счет субсидий</w:t>
      </w:r>
      <w:r>
        <w:rPr>
          <w:rFonts w:ascii="yandex-sans" w:hAnsi="yandex-sans"/>
          <w:color w:val="000000"/>
          <w:sz w:val="23"/>
          <w:szCs w:val="23"/>
        </w:rPr>
        <w:t xml:space="preserve">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за исключением случаев установленных законодательством Российской Федерации, когда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такая обязанность лежит на других лицах.</w:t>
      </w:r>
      <w:r>
        <w:rPr>
          <w:rFonts w:ascii="yandex-sans" w:hAnsi="yandex-sans"/>
          <w:color w:val="000000"/>
          <w:sz w:val="23"/>
          <w:szCs w:val="23"/>
        </w:rPr>
      </w:r>
    </w:p>
    <w:p>
      <w:pPr>
        <w:ind w:left="426" w:hanging="284"/>
        <w:jc w:val="both"/>
        <w:spacing w:line="240" w:lineRule="auto"/>
        <w:shd w:val="clear" w:color="auto" w:fill="ffffff"/>
        <w:widowControl/>
        <w:tabs>
          <w:tab w:val="left" w:pos="0" w:leader="none"/>
        </w:tabs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</w:t>
      </w: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В случае если в соответствии с законодательством Российской Федерации обязанность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по созданию места (площадки) накопления твердых коммунальных отходов лежит на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других лицах, такие лица согласовывают создание места (площадки) накопления твердых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коммунальных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отходов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hint="eastAsia" w:ascii="yandex-sans" w:hAnsi="yandex-sans"/>
          <w:color w:val="000000"/>
          <w:sz w:val="23"/>
          <w:szCs w:val="23"/>
        </w:rPr>
        <w:t xml:space="preserve">с </w:t>
      </w:r>
      <w:r>
        <w:rPr>
          <w:rFonts w:ascii="yandex-sans" w:hAnsi="yandex-sans"/>
          <w:color w:val="000000"/>
          <w:sz w:val="23"/>
          <w:szCs w:val="23"/>
        </w:rPr>
        <w:t xml:space="preserve">Администрацией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муниципального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образования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«</w:t>
      </w:r>
      <w:r>
        <w:rPr>
          <w:rFonts w:ascii="yandex-sans" w:hAnsi="yandex-sans"/>
          <w:color w:val="000000"/>
          <w:sz w:val="23"/>
          <w:szCs w:val="23"/>
        </w:rPr>
        <w:t xml:space="preserve">Фалилеевское сельское поселение</w:t>
      </w:r>
      <w:r>
        <w:rPr>
          <w:rFonts w:ascii="yandex-sans" w:hAnsi="yandex-sans"/>
          <w:color w:val="000000"/>
          <w:sz w:val="23"/>
          <w:szCs w:val="23"/>
        </w:rPr>
        <w:t xml:space="preserve">».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</w:r>
    </w:p>
    <w:p>
      <w:pPr>
        <w:ind w:left="426" w:hanging="284"/>
        <w:jc w:val="both"/>
        <w:spacing w:line="240" w:lineRule="auto"/>
        <w:shd w:val="clear" w:color="auto" w:fill="ffffff"/>
        <w:widowControl/>
        <w:tabs>
          <w:tab w:val="left" w:pos="0" w:leader="none"/>
        </w:tabs>
        <w:rPr>
          <w:color w:val="000000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  <w:r>
        <w:rPr>
          <w:rFonts w:ascii="yandex-sans" w:hAnsi="yandex-sans"/>
          <w:color w:val="000000"/>
          <w:sz w:val="23"/>
          <w:szCs w:val="23"/>
        </w:rPr>
        <w:t xml:space="preserve">        </w:t>
      </w:r>
      <w:r>
        <w:rPr>
          <w:rFonts w:ascii="yandex-sans" w:hAnsi="yandex-sans"/>
          <w:color w:val="000000"/>
          <w:sz w:val="23"/>
          <w:szCs w:val="23"/>
        </w:rPr>
        <w:t xml:space="preserve">  </w:t>
      </w:r>
      <w:r>
        <w:rPr>
          <w:color w:val="000000"/>
        </w:rPr>
        <w:t xml:space="preserve">Определение схемы размещения мест</w:t>
      </w:r>
      <w:r>
        <w:rPr>
          <w:color w:val="000000"/>
        </w:rPr>
        <w:t xml:space="preserve"> (площадок) накопления твердых коммунальных отходов и ведение реестра мест (площадок) накопления твердых коммунальных отходов осуществляется Администрацией муниципального образования «Фалилеевское сельское поселение» согласно действующему законодательству.</w:t>
      </w:r>
      <w:r>
        <w:rPr>
          <w:color w:val="000000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12.6 Площадки для установки </w:t>
      </w:r>
      <w:r>
        <w:rPr>
          <w:rFonts w:ascii="Times New Roman" w:hAnsi="Times New Roman" w:cs="Times New Roman"/>
          <w:sz w:val="24"/>
          <w:szCs w:val="24"/>
        </w:rPr>
        <w:t xml:space="preserve">мусоросборных</w:t>
      </w:r>
      <w:r>
        <w:rPr>
          <w:rFonts w:ascii="Times New Roman" w:hAnsi="Times New Roman" w:cs="Times New Roman"/>
          <w:sz w:val="24"/>
          <w:szCs w:val="24"/>
        </w:rPr>
        <w:t xml:space="preserve"> контейнеров: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Площадки для установки </w:t>
      </w:r>
      <w:r>
        <w:rPr>
          <w:rFonts w:ascii="Times New Roman" w:hAnsi="Times New Roman" w:cs="Times New Roman"/>
          <w:sz w:val="24"/>
          <w:szCs w:val="24"/>
        </w:rPr>
        <w:t xml:space="preserve">мусоросборных</w:t>
      </w:r>
      <w:r>
        <w:rPr>
          <w:rFonts w:ascii="Times New Roman" w:hAnsi="Times New Roman" w:cs="Times New Roman"/>
          <w:sz w:val="24"/>
          <w:szCs w:val="24"/>
        </w:rPr>
        <w:t xml:space="preserve"> контейнеров – специально оборудованные места, предназначенные для сбора твердых бытовых отходов (ТКО), должны быть эстетически вып</w:t>
      </w:r>
      <w:r>
        <w:rPr>
          <w:rFonts w:ascii="Times New Roman" w:hAnsi="Times New Roman" w:cs="Times New Roman"/>
          <w:sz w:val="24"/>
          <w:szCs w:val="24"/>
        </w:rPr>
        <w:t xml:space="preserve">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 Наличие таких площадок р</w:t>
      </w:r>
      <w:r>
        <w:rPr>
          <w:rFonts w:ascii="Times New Roman" w:hAnsi="Times New Roman" w:cs="Times New Roman"/>
          <w:sz w:val="24"/>
          <w:szCs w:val="24"/>
        </w:rPr>
        <w:t xml:space="preserve">екомендуется предусматривать в составе территорий и участков любого функционального назначения, где могут накапливаться ТКО, и должно соответствовать требованиям государственных санитарно-эпидемиологических правил и гигиенических нормативов и удобства для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образователей</w:t>
      </w:r>
      <w:r>
        <w:rPr>
          <w:rFonts w:ascii="Times New Roman" w:hAnsi="Times New Roman" w:cs="Times New Roman"/>
          <w:sz w:val="24"/>
          <w:szCs w:val="24"/>
        </w:rPr>
        <w:t xml:space="preserve"> отходов.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Площадки следует размещать удаленными от окон жилых зданий, границ участков детских учреждений, мест отдыха на расстояние не менее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чем 15 м, на участках жилой застройки – не далее </w:t>
      </w:r>
      <w:r>
        <w:rPr>
          <w:rFonts w:ascii="Times New Roman" w:hAnsi="Times New Roman" w:cs="Times New Roman"/>
          <w:sz w:val="24"/>
          <w:szCs w:val="24"/>
        </w:rPr>
        <w:t xml:space="preserve">100 м</w:t>
      </w:r>
      <w:r>
        <w:rPr>
          <w:rFonts w:ascii="Times New Roman" w:hAnsi="Times New Roman" w:cs="Times New Roman"/>
          <w:sz w:val="24"/>
          <w:szCs w:val="24"/>
        </w:rPr>
        <w:t xml:space="preserve"> от входов, </w:t>
      </w:r>
      <w:r>
        <w:rPr>
          <w:rStyle w:val="736"/>
          <w:rFonts w:ascii="Times New Roman" w:hAnsi="Times New Roman" w:cs="Times New Roman" w:eastAsiaTheme="majorEastAsia"/>
          <w:sz w:val="24"/>
          <w:szCs w:val="24"/>
        </w:rPr>
        <w:t xml:space="preserve">до территорий медицинских организаций в городских населенных пунктах - не менее 25 м</w:t>
      </w:r>
      <w:r>
        <w:rPr>
          <w:rFonts w:ascii="Times New Roman" w:hAnsi="Times New Roman" w:cs="Times New Roman"/>
          <w:sz w:val="24"/>
          <w:szCs w:val="24"/>
        </w:rPr>
        <w:t xml:space="preserve">, считая по пешеходным дорожкам от дальнего подъезда, при этом территория площадки должна п</w:t>
      </w:r>
      <w:r>
        <w:rPr>
          <w:rFonts w:ascii="Times New Roman" w:hAnsi="Times New Roman" w:cs="Times New Roman"/>
          <w:sz w:val="24"/>
          <w:szCs w:val="24"/>
        </w:rPr>
        <w:t xml:space="preserve">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площадок. Рекомендуется проектировать разм</w:t>
      </w:r>
      <w:r>
        <w:rPr>
          <w:rFonts w:ascii="Times New Roman" w:hAnsi="Times New Roman" w:cs="Times New Roman"/>
          <w:sz w:val="24"/>
          <w:szCs w:val="24"/>
        </w:rPr>
        <w:t xml:space="preserve">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Размер площадки диктуется ее задачами и габаритами контейнеров, используемых для сбора отходов, но не более предусмотренных санитарно-эпидемиологическими требованиями.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ТКО.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проектировать озеленение площадки.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Как правило, обязательный перечень элементов благоустройства территории на контейнерной площадке: подъездной путь, пандус, твердые виды покрытия, элементы сопряжения поверхности площадки с прилегающими территориями, ограждение, контейнеры для сбора ТКО. </w:t>
      </w:r>
      <w:r>
        <w:rPr>
          <w:rStyle w:val="736"/>
          <w:rFonts w:ascii="Times New Roman" w:hAnsi="Times New Roman" w:cs="Times New Roman" w:eastAsiaTheme="majorEastAsia"/>
          <w:sz w:val="24"/>
          <w:szCs w:val="24"/>
        </w:rPr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проектировать озеленение площадки. Целесообразно площадк</w:t>
      </w:r>
      <w:r>
        <w:rPr>
          <w:rFonts w:ascii="Times New Roman" w:hAnsi="Times New Roman" w:cs="Times New Roman"/>
          <w:sz w:val="24"/>
          <w:szCs w:val="24"/>
        </w:rPr>
        <w:t xml:space="preserve">у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left="900"/>
        <w:jc w:val="center"/>
        <w:spacing w:line="240" w:lineRule="auto"/>
        <w:tabs>
          <w:tab w:val="left" w:pos="0" w:leader="none"/>
          <w:tab w:val="left" w:pos="709" w:leader="none"/>
        </w:tabs>
        <w:rPr>
          <w:b/>
        </w:rPr>
      </w:pPr>
      <w:r>
        <w:rPr>
          <w:b/>
        </w:rPr>
        <w:t xml:space="preserve">Статья 13.</w:t>
      </w:r>
      <w:r>
        <w:rPr>
          <w:b/>
        </w:rPr>
        <w:t xml:space="preserve"> </w:t>
      </w:r>
      <w:r>
        <w:rPr>
          <w:b/>
        </w:rPr>
        <w:t xml:space="preserve">Особые требования к доступности жилой среды для </w:t>
      </w:r>
      <w:r>
        <w:rPr>
          <w:b/>
        </w:rPr>
        <w:t xml:space="preserve">маломобильных</w:t>
      </w:r>
      <w:r>
        <w:rPr>
          <w:b/>
        </w:rPr>
        <w:t xml:space="preserve"> групп населения</w:t>
      </w:r>
      <w:r>
        <w:rPr>
          <w:b/>
        </w:rPr>
      </w:r>
    </w:p>
    <w:p>
      <w:pPr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13.1.При проектировании объектов благоустройства жилой среды, улиц и дорог, объектов культурно-бытового обслуживания рекомендуетс</w:t>
      </w:r>
      <w:r>
        <w:t xml:space="preserve">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13.2.Проектирование,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  <w:rPr>
          <w:b/>
        </w:rPr>
      </w:pPr>
      <w:r>
        <w:rPr>
          <w:b/>
        </w:rPr>
        <w:t xml:space="preserve"> Статья 14</w:t>
      </w:r>
      <w:r>
        <w:rPr>
          <w:b/>
        </w:rPr>
        <w:t xml:space="preserve">.</w:t>
      </w:r>
      <w:r>
        <w:rPr>
          <w:b/>
        </w:rPr>
        <w:t xml:space="preserve">   Основные требования по благоустройству, связанные с                      содержанием и эксплуатацией транспортных средств</w:t>
      </w:r>
      <w:r>
        <w:rPr>
          <w:b/>
        </w:rPr>
      </w:r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</w:t>
      </w:r>
      <w:r>
        <w:tab/>
        <w:t xml:space="preserve">В целях обеспечения чистоты и порядка на территории муниципального образования  физическим и юридическим лицам независимо от форм собственности запрещается: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14.1.1 нахождение транспортных средств на территориях общего пользования - газонах, цветниках, пешеходных дорожках, а также нахождение механических транспортных средств на территориях парков, садов, скверов, бульваров, детских и спортивных площадок;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14.1.2 самовольная установка ограждений на проезжей части автомобильной дороги местного значения в целях резервирования места для остановки, стоянки транспортного средства, закрытия и (или) сужения части автомобильной дороги;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14.1.3 выезд транспортных сре</w:t>
      </w:r>
      <w:r>
        <w:t xml:space="preserve">дств с пл</w:t>
      </w:r>
      <w:r>
        <w:t xml:space="preserve">ощадок, на которых проводятся строительные, земляные работы, без предварительной мойки (очистки) колес и кузова, создающих угрозу загрязнения территории муниципального образования;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14.1.4 передвижение по терри</w:t>
      </w:r>
      <w:r>
        <w:t xml:space="preserve">тории населенного пункта транспортных средств, осуществляющих перевозку сыпучих, жидких, иных аморфных грузов, твердых бытовых отходов при отсутствии пологов или обеспечения иных мер, предотвращающих загрязнение улиц и территорий муниципального образования</w:t>
      </w:r>
      <w:r>
        <w:t xml:space="preserve"> .</w:t>
      </w:r>
      <w:r>
        <w:t xml:space="preserve"> В целях перевозки грузов лица обязаны укрепить и укрыть груз так, чтобы предотвратить попадание материалов, мусора и пыли на улицу. Перевозчик должен немедленно устранить упавшие при погрузке, выгрузке или транспортировке мусор, предметы, </w:t>
      </w:r>
      <w:r>
        <w:t xml:space="preserve">материалы;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14.1.5 передвижение машин и механизмов на гусеничном ходу по искусственным покрытиям муниципального образования;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14.1.6 повреждать ограждения автомобильных дорог;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14.1.7 оставлять непригодные к эксплуатации транспортные средства и механизмы на территории муниципального образования  вне специально отведенных для этого мест;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14.1.8 мойка транспортных средств возле водоразборных колонок, водных объектов и в их охранных зонах, а также в местах, не предназначенных для этих целей.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14.2.</w:t>
      </w:r>
      <w:r>
        <w:tab/>
        <w:t xml:space="preserve">Лицо, ответственное за содержание территории, объекта благоустройства, обязано принять меры по недопущению нахождения транспортного средства на газонах, цветниках, пешеходных дорожках, детских и спортивных площадках.</w:t>
      </w:r>
      <w:r/>
    </w:p>
    <w:p>
      <w:pPr>
        <w:pStyle w:val="726"/>
        <w:ind w:firstLine="0"/>
        <w:jc w:val="both"/>
        <w:tabs>
          <w:tab w:val="left" w:pos="0" w:leader="none"/>
        </w:tabs>
      </w:pPr>
      <w:r>
        <w:t xml:space="preserve">            14.3 </w:t>
      </w:r>
      <w:r>
        <w:rPr>
          <w:shd w:val="clear" w:color="auto" w:fill="ffffff"/>
        </w:rPr>
        <w:t xml:space="preserve">выявление брошенных и (или) разукомплектованных транспортных средств, их перемещение, хранение и утилизация</w:t>
      </w:r>
      <w:r>
        <w:rPr>
          <w:shd w:val="clear" w:color="auto" w:fill="ffffff"/>
        </w:rPr>
        <w:t xml:space="preserve">.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pStyle w:val="726"/>
        <w:spacing w:after="240"/>
      </w:pPr>
      <w:r>
        <w:t xml:space="preserve">Статья 15 Содержание домашних животных, птиц и пчел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15.1. </w:t>
      </w:r>
      <w:r>
        <w:t xml:space="preserve">Настоящие Правила распространяются на всех собственников (владельцев) домашних животных, птицы и пчел на территории муниципального образования </w:t>
      </w:r>
      <w:r>
        <w:t xml:space="preserve">«Фалилеевское</w:t>
      </w:r>
      <w:r>
        <w:t xml:space="preserve"> сельского поселения</w:t>
      </w:r>
      <w:r>
        <w:t xml:space="preserve">»</w:t>
      </w:r>
      <w:r>
        <w:t xml:space="preserve">, включая  предприятия, учреждения и организации независимо от их ведомственной подчиненности.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 В целях настоящих Правил применяются следующие основные понятия: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домашнее животное – любой одомашненный представитель животного мира.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</w:t>
      </w:r>
      <w:r>
        <w:t xml:space="preserve"> собственник домашних животных — физическое или юридическое лицо, которое владеет, пользуется и распоряжается животным в соответствии с Гражданским кодексом Российской Федерации, а также лица, приютившие безнадзорное животное  до установления их владельца;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безнадзорное  животное — животное,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ответственное обращение с животными - гуманное обращение с</w:t>
      </w:r>
      <w:r>
        <w:t xml:space="preserve"> животными,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животных, оказание им необходимой ветеринарной помощи, недопущение жестокого обращения с животными;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жестокое обращение с животными - действия (бездействия), причиняющие животному страдания, увечья, травму либо влекущие болезнь, истощение либо гибель животного;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регистрация животных - внесение в единую базу данных (реестр) зарегистрированных животных Ленинградской области информации о животном, унифицированного индивидуального номера животного, а также сведений о его собственнике;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вакцинация животных - это профилактическая мера, позволяющая организму подготовиться к встрече с возбудителем опасных заразных заболеваний, которая позволит не заболеть животному или переболеть ими в легкой форме;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биологические отходы – трупы животных и птиц, абортированные и мертворожденные плоды, ветеринарные </w:t>
      </w:r>
      <w:r>
        <w:t xml:space="preserve">конфискаты</w:t>
      </w:r>
      <w:r>
        <w:t xml:space="preserve"> (продукция животного происхождения)</w:t>
      </w:r>
      <w:r>
        <w:t xml:space="preserve">, выявленные после ветеринарно-санитарной экспертизы на убойных пунктах, хладобойнях, в мясоперерабатывающих организациях, рынках, организациях торговли и др. объектах, отходы, получаемые при переработке пищевого и непищевого сырья животного происхождения;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отлов безнадзорных домашних животных — деятельность организаций, имеющих специальное оборудование, технику и соответствующее разрешение на отлов, изоляцию, </w:t>
      </w:r>
      <w:r>
        <w:t xml:space="preserve">эвтаназию, утилизацию животных;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приют  - организация или индивидуальный предприниматель, осуществляющие деятельность по содержанию безнадзорных животных, проведению необходимых ветеринарных мероприятий, поиску их собственника или подысканию иного лица, изъявившего </w:t>
      </w:r>
      <w:r>
        <w:t xml:space="preserve">желание принять на себя обязанности по дальнейшему содержанию безнадзорного животного, и обладающие необходимым для достижения указанных целей имуществом, отвечающим требованиям ветеринарных, санитарных, экологических, противопожарных и иных норм и правил;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пчелиная семья – сообщество, состоящее из пчел;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улей – жилище пчелы, обустроенное человеком;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-пасека – производственное подразделение хозяйства, включающее земельный участок, улья с пчелиными семьями, пасечные постройки, инвентарь и оборудование.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 Правила содержания крупного и мелкого рогатого скота, лошадей, свиней и прочих животных  на территории поселения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15.2.1. Содержание домашних животных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15.2.1.1. Разрешается содержать крупный и мелкий рогатый скот, лошадей, свиней  и других животны</w:t>
      </w:r>
      <w:r>
        <w:t xml:space="preserve">х в сараях, вольерах. Сарай, вольеры для скота, находящиеся в пределах жилой зоны, следует предусматривать на расстоянии от окон жилых помещений дома: одиночные или двойные – не менее 10 метров, до 8 блоков – не менее 20 м, свыше 30 блоков – не менее 100м;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15.2.1.2. Животные, принадлежащие гражданам, предприятиям и организа</w:t>
      </w:r>
      <w:r>
        <w:t xml:space="preserve">циям, подлежат обязательной регистрации, ежегодной перерегистрации (апрель-май), диагностическому исследованию и вакцинации в государственных ветеринарных учреждениях по месту жительства граждан, нахождения предприятий и организаций – владельцев животных.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Вновь приобретенные животные должны быть зарегистрированы в 5-дневный срок, в учреждениях государственной ветеринарной службы;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Ответственность за своевременную вакцинацию и регистрацию несут владельцы животных.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15.2.1.3.Выпас сельскохозяйственных животных должен осуществляться на специально отведенных администрацией муниципального образования «Фалилеевское сельского поселения» местах выпаса под наблюдением владельца или уполномоченного им лица;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 Обязанности владельцев животных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Владелец животного обязан: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15.2.2.1.Содержать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15.2.2.2.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</w:t>
      </w:r>
      <w:r>
        <w:t xml:space="preserve">нии продуктов животноводства, содержать в надлежащем состоянии  помещения для животных, сооружения для хранения кормов и переработки продуктов животноводства и прилегающие к ним территории, не допускать загрязнения окружающей среды отходами животноводства;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15.2.2.3. Выполнять указания ветеринарных специалистов о мерах борьбы с заболеваниями животных.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15.2.2.4. Соблюдать зоогигиенические и ветеринарно-санитарные требования при размещении, строительстве, вводе в эксплуатацию объектов,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связанных с содержанием животных, переработкой, хранением и реализацией продуктов животноводства.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15.2.2.5. Не осуществлять действия, влекущие за собой нарушение прав других граждан на благоприятную среду обитания.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15.2.2.6. Сообщать специалистам ГБУ Ленинградской области «Станция по борьбе с болезнями животных Кингисеппского района» о приобретении животных. Вновь приобретенных животных в течение 30 дней не пускать в общее стадо.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15.2.2.7.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15.2.2.8. Немедленно извещать ветеринарную службу обо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15.2.2.9. Не допускать, без разрешения ветеринарной службы, убоя животных на мясо для дальнейшего использования, либо реализации.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15.2.2.10. Содержать животных на выпасах на прочной привязи.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15.2.2.11. При продаже и транспортировке животных за пределы населенного пункта оформлять ветеринарное свидетельство установленного образца.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15.2.2.12. 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ветеринарно-санитарными требованиям;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15.2.2.13. Владелец обязан осуществлять движение с животным от места содержания до пастбища кратчайшим путем;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15.2.2.14. Складирование грубых кормов производить в соответствии с требованиями норм противопожарной безопасности.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15.2.2.15. При складировании навоза</w:t>
      </w:r>
      <w:r>
        <w:t xml:space="preserve"> владелец животных не должен допускать загрязнения навозом  дворов и территорий, прилегающих к границам земельного участка, выделенного ему под ЛПХ, крестьянское (фермерское) хозяйство и пр.,  а в случае загрязнения немедленно устранить его (убрать навоз).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15.2.2.16.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местах, исключающих распространение запахов и попадание навозных стоков в почву.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15.2.2.17. Навоз или компост подлежит утилизации методом внесения в почву.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    В случае невозможности использования на приусадебном участке всего объема навоза </w:t>
      </w:r>
      <w:r>
        <w:t xml:space="preserve">владелец обязан обеспечить его вывоз в специально отведенное место,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области. </w:t>
      </w:r>
      <w:r/>
    </w:p>
    <w:p>
      <w:pPr>
        <w:pStyle w:val="726"/>
        <w:ind w:left="0" w:firstLine="567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15.2.2.18.Использование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15.2.2.19. Собственники животных, в срок не более </w:t>
      </w:r>
      <w:r>
        <w:t xml:space="preserve">суток с момента  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Обязанность по доставке биологических отходов (трупа) животного для переработки или захоронения (сжигания) возлагается на владельца домашних животных: главу фермерского, личного подсобного хозяйства, руководителя акционерного общества и т.д.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Утилизацией биологических отходов (трупов) занимаются специализированные предприятия, имеющие лицензию на данный вид деятельности.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 Запрещается: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15.2.3.1.Содержание домашних животных (крупного и мелкого рогатого скота, свиней, лошадей и т. д.) в квартирах, на балконах (лоджиях), подвалах, чердаках, лестничных площадках многоквартирных домов;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15.2.3.2.Допускать появление животных в общественных местах, скверах, парках, </w:t>
      </w:r>
      <w:r>
        <w:t xml:space="preserve">на газонах, детских площадках, вблизи пешеходных дорожек, на придомовых территориях многоквартирного жилого фонда;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15.2.3.3.Содержать в ненадлежащем ветеринарно-санитарном состоянии пастбища, водоемы и места скопления животных</w:t>
      </w:r>
      <w:r>
        <w:t xml:space="preserve"> 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15.2.3.4.Содержать в неудовлетворительном ветеринарно-санитарном состоянии помещения для животных;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15.2.3.5.Купать животных в водоемах и местах массового пребывания и купания людей;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15.2.3.6.Загрязнять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15.2.3.7.Складировать навоз вне отведенных местах, а так же вблизи жилых помещений, колодцев, артезианских скважин и других альтернативных  источников водоснабжения.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15.2.3.8. Без согласования с ветеринарной службой: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продажа больных животных;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продажа заподозренных в заболевании животных;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-реализация молока, молочной  и мясной продукции от вышеперечисленных животных;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15.2.3.9. Выпас животных у дорог и автомагистралей, где почва и  растительность </w:t>
      </w:r>
      <w:r>
        <w:t xml:space="preserve">загрязнены</w:t>
      </w:r>
      <w:r>
        <w:t xml:space="preserve"> нефтепродуктами, свинцом и канцерогенными углеводородами;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15.2.3.10. Прогон скота вблизи детских садов, лечебных учреждений, школ;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15.2.3.11. Выпускать в общее стадо быков старше 2-х лет;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15.2.3.12. Выпас скота лицам в состоянии опьянения и детям младше 16 лет;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15.2.3.13. Оставлять животное без присмотра и без привязи в пределах населенного пункта.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15.2.3.14. Сброс биологических отходов в водоемы, реки, болота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15.2.3.15.  Категорически запрещается: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сброс биологических отходов (трупов) в бытовые мусорные контейнеры и вывоз их на </w:t>
      </w:r>
      <w:r>
        <w:t xml:space="preserve">свалки</w:t>
      </w:r>
      <w:r>
        <w:t xml:space="preserve"> и полигоны для захоронения;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-уничтожение биологических отходов (трупов) путем захоронения в землю.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15.2.4. Правила содержания домашней птицы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15.2.4.1. Содержание домашней птицы: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15.2.4.2</w:t>
      </w:r>
      <w:r>
        <w:t xml:space="preserve"> Р</w:t>
      </w:r>
      <w:r>
        <w:t xml:space="preserve">азрешается содержать домашних птиц (кур, цесарок, индеек, павлинов, фазанов, уток, гусей, голубей) в птичниках, вольерах,</w:t>
      </w:r>
      <w:r>
        <w:t xml:space="preserve"> выгулах. Сарай (вольер) для птицы, находящиеся в пределах жилой зоны, следует предусматривать при строительстве на расстоянии от окон жилых помещений дома, одиночные и двойные – не менее 10 м, до 8 блоков – не менее 20 м, свыше 30 блоков – не менее 100 м.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15.2.4.3</w:t>
      </w:r>
      <w:r>
        <w:t xml:space="preserve">Р</w:t>
      </w:r>
      <w:r>
        <w:t xml:space="preserve">азрешается перевозить птиц в клетках наземным транспортом при  соблюдении условий, исключающих беспокойство пассажиров.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15.2.4.4Птица, находящаяся на улицах населенных пунктов вне территории домовладений, подлежит отлову.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15.2.5 Обязанности владельцев домашней птицы: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15.2.5.1. Владелец птиц обязан содержать их в соответствии с зоотехническими нормами и ветеринарно-санитарными требованиями;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15.2.5.2. Предоставлять по требованию ветеринарных специалистов птицу для осмотра, диагностических исследований, предохранительных прививок и лечебно-профилактических обработок;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15.2.5.3. </w:t>
      </w:r>
      <w:r>
        <w:t xml:space="preserve">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15.2.5.4 Собственники животных, в срок не более суток с момента   гибели </w:t>
      </w:r>
      <w:r>
        <w:t xml:space="preserve">животного,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Обязанность по доставке биологических отходов (трупа) птицы для последующей утилизации возлагается на владельца домашних животных: главу фермерского, личного подсобного хозяйства, руководителя акционерного общества и т.д.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Утилизацией биологических отходов (трупов) занимаются специализированные предприятия, имеющие лицензию на данный вид деятельности.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15.2.5.5.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15.2.5.6. Владелец ж</w:t>
      </w:r>
      <w:r>
        <w:t xml:space="preserve">ивотных не должен допускать загрязнения пометом  сараев (вольеров) и территорий, прилегающих к границам земельного участка, выделенного ему под ЛПХ, крестьянское (фермерское) хозяйство и пр.,  а в случае загрязнения немедленно устранить его (убрать помет).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15.2.5.7.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местах, исключающих распространение запахов и попадание навозных стоков в почву.</w:t>
      </w:r>
      <w:r/>
    </w:p>
    <w:p>
      <w:pPr>
        <w:ind w:firstLine="567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15.2.5.8. Навоз или компост подлежит утилизации методом внесения в почву.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 случае невозможности использования на приусадебном участке всего объема помета </w:t>
      </w:r>
      <w:r>
        <w:t xml:space="preserve">владелец обязан обеспечить его вывоз в специально отведенное место,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Ленинградской области. </w:t>
      </w:r>
      <w:r/>
    </w:p>
    <w:p>
      <w:pPr>
        <w:ind w:firstLine="426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  15.2.5.9.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15.2.6</w:t>
      </w:r>
      <w:r>
        <w:t xml:space="preserve"> З</w:t>
      </w:r>
      <w:r>
        <w:t xml:space="preserve">апрещается: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15.2.6.1. Выпускать домашнюю птицу на улицы, территории палисадников, парков, скверов, газонов и детских площадок, придомовую территорию многоквартирного жилого фонда;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15.2.6.2. Содержать птицу в жилых помещениях,  местах общего пользования – кухни, чердаки, подвалы, балконы, лоджии, лестничные площадки многоквартирных домов;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15.2.6.3. Выпас домашней птицы за пределами земельных участков, принадлежащих физическим лицам, организациям, индивидуальным предпринимателям на праве собст</w:t>
      </w:r>
      <w:r>
        <w:t xml:space="preserve">венности, праве постоянного (бессрочного) пользования, праве аренды. В исключительных случаях выпас домашней птицы за пределами землевладений может быть разрешен по согласованию с администрацией муниципального образования «Фалилеевское сельское поселение».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15.2.6.4</w:t>
      </w:r>
      <w:r>
        <w:t xml:space="preserve"> С</w:t>
      </w:r>
      <w:r>
        <w:t xml:space="preserve">кладировать помет в не отведенных местах, а так же вблизи жилых помещений, колодцев, артезианских скважин и других  альтернативных источников водоснабжения.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15.2.6.5 Сброс биологических отходов в водоемы, реки, болота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15.2.6.6</w:t>
      </w:r>
      <w:r>
        <w:t xml:space="preserve">  К</w:t>
      </w:r>
      <w:r>
        <w:t xml:space="preserve">атегорически запрещается: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сброс биологических отходов (трупов) в бытовые мусорные контейнеры и вывоз их на </w:t>
      </w:r>
      <w:r>
        <w:t xml:space="preserve">свалки</w:t>
      </w:r>
      <w:r>
        <w:t xml:space="preserve"> и полигоны для захоронения;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-уничтожение биологических отходов (трупов) путем захоронения в землю.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15,2.7.  Правила содержания пчел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15.2.7.1. Содержание пчел: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Разрешается содержать пчелосемьи и пасеки </w:t>
      </w:r>
      <w:r>
        <w:t xml:space="preserve">гражданам и юридическим лицам.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экологических, санитарно-гигиенических, зоотехнических и ветеринарно-санитарных </w:t>
      </w:r>
      <w:r>
        <w:t xml:space="preserve">норм и правил, а так же  иных норм и нормативов в сфере пчеловодства.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 15.2.7.2. Ульи с находящимися в них пчелосемьями располагают на расстоянии не менее 10 метров от границ соседнего земельного участка и не м</w:t>
      </w:r>
      <w:r>
        <w:t xml:space="preserve">енее 50 метров от жилых помещений и отделяют сплошным забором по периметру высотой не менее двух метров. В противном случае они должны быть отделены от соседних землевладений зданием, строением, сооружением, а летки направлены к середине участка пчеловода.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15.2.7.3. Максимальное количество ульев с пчелиными семьями, допустимое в населенных пунктах – не более 6 ульев на 1 сотку земли. При этом расстояние между ульями должно быть не менее 3-3,5 м., а между рядами – не менее 10 м.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15.2.7.4. Пасеки рекомендуется располагать в экологически чистой местности не ближе</w:t>
      </w:r>
      <w:r>
        <w:t xml:space="preserve"> 500 м. от шоссейных и железнодорожных дорог, лечебных и детских учреждений, жилой зоны населенных пунктов, мест общественной работы, зон отдыха, объектов культурно-бытового назначения, мест массового скопления людей, мест скотопрогонов и водопоя животных.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15.2.8.Обязанности владельцев пчел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15.2.8.1.Владелец пчел обязан:</w:t>
      </w:r>
      <w:r/>
    </w:p>
    <w:p>
      <w:pPr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а) Зарегистрировать пасеку в ветеринарном учреждении и иметь ветеринарно-санитарный паспорт утвержденной формы с соответствующими записями ветеринарной службы, на основании которых разрешается перевозка (кочевка) пчелиных семей, продажа пчел и </w:t>
      </w:r>
      <w:r>
        <w:t xml:space="preserve">пчелопродуктов</w:t>
      </w:r>
      <w:r>
        <w:t xml:space="preserve">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б) При разведении пчел в населенном пункте использовать только миролюбивые породы пчел.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в) Иметь навыки оказания первой доврачебной помощи на пасеке аптечку со средствами для оказания помощи пострадавшим от </w:t>
      </w:r>
      <w:r>
        <w:t xml:space="preserve">ужаления</w:t>
      </w:r>
      <w:r>
        <w:t xml:space="preserve"> пчелами.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г) Соблюдать меры по охране пасек от заноса болезней пчел.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д</w:t>
      </w:r>
      <w:r>
        <w:t xml:space="preserve">) Своевременно осуществлять мероприятия по дезинфекции и дератизации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е) Соблюдать ветеринарно-санитарные нормы по содержанию и кормлению пчел.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ж) Соблю</w:t>
      </w:r>
      <w:r>
        <w:t xml:space="preserve">дать требования безопасности при работе с пчелами в отношении неопределенного круга лиц. Прежде чем начать работу в ульях, подкормку пчел или откачку меда, работы, для которых надо открывать ульи, следует предупредить владельце соседних земельных участков.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з</w:t>
      </w:r>
      <w:r>
        <w:t xml:space="preserve">) Соблюдать требования безопасности при транспортировке пчел.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и) Соблюдать требования безопасности при технологических процессах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к) Соблюдать требования пожарной безопасности.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15.2.8.2</w:t>
      </w:r>
      <w:r>
        <w:t xml:space="preserve"> З</w:t>
      </w:r>
      <w:r>
        <w:t xml:space="preserve">апрещается: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а) Содержание пчел </w:t>
      </w:r>
      <w:r>
        <w:t xml:space="preserve">злобливых</w:t>
      </w:r>
      <w:r>
        <w:t xml:space="preserve"> пород (</w:t>
      </w:r>
      <w:r>
        <w:t xml:space="preserve">среднерусской</w:t>
      </w:r>
      <w:r>
        <w:t xml:space="preserve">) и их помесей в населенных пунктах.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б) Категорически запрещаются в населенных пунктах технологические приемы и методы работы, вызывающие агрессивное поведение пчел (получение яда, отбор меда при отсутствии медосбора и др.)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в) Разведение пчел по методу роевой свободы.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г) При разведении пчел на территории населенных пунктов размещение леток в сторону соседних земельных участков.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д</w:t>
      </w:r>
      <w:r>
        <w:t xml:space="preserve">) Вход на пасеку посторонних лиц.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е) Реализация пчелосемей, маток с пасек  без ветеринарного свидетельства.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15.2.8  Правила содержания собак и кошек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15.2.8.1. Содержание собак и кошек: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а) Разрешается содержание собак, кошек в отдельных кварти</w:t>
      </w:r>
      <w:r>
        <w:t xml:space="preserve">рах, в жилых домах; в комнатах коммунальных квартир - при отсутствии у соседей медицинских противопоказаний (аллергии и пр.). Не ограничивается количество животных у владельцев, проживающих в частных домовладениях, с соблюдением правил санитарии и гигиены.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б) Собаки, кошки принад</w:t>
      </w:r>
      <w:r>
        <w:t xml:space="preserve">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ветслужбы по месту жительства граждан, нахождения предприятий и  организаций владельцев животных, </w:t>
      </w:r>
      <w:r>
        <w:rPr>
          <w:color w:val="22272f"/>
          <w:shd w:val="clear" w:color="auto" w:fill="ffffff"/>
        </w:rPr>
        <w:t xml:space="preserve">своевременно обеспечивать проведение дегельминтизации и вакцинации домашних животных против бешенства </w:t>
      </w:r>
      <w:r>
        <w:t xml:space="preserve">в учреждениях ветеринарной службы. При регистрации собак владельцу выдается регистрационное удостоверение (паспорт).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Ответственность за своевременную вакцинацию и регистрацию несут владельцы домашних животных.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в) Покупка, продажа собак или передача их другому владельцу, показ на выставках допускается только при наличии паспорта и отметки ветеринарного специалиста о состоянии здоровья животного и отсутствии карантина.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г) Владельцы приобрет</w:t>
      </w:r>
      <w:r>
        <w:t xml:space="preserve">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ветеринарного осмотра и обработок в районной ветеринарной станции, ветеринарном участке.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д</w:t>
      </w:r>
      <w:r>
        <w:t xml:space="preserve">) 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е) Провоз кошек разрешается в общественном транспорте в плотно закрытой корзине.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ж) Владелец имеет право на ограниченное время (до 30 минут) оставить свою собаку привязанной на коротком поводке в наморднике возле магазина или другого учреждения.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15.2.8.2. Обязанности владельцев собак и кошек: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а) Содержать животное в соответствии с его биологическими особенностями, гуманно обращаться с ним, не оставлять без присмотра, без пищи и воды, не избивать и в случае заболевания животного вовремя прибегнуть к ветеринарной помощи.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б) Поддерживать санитарное состояние дома (частного, многоквартирног</w:t>
      </w:r>
      <w:r>
        <w:t xml:space="preserve">о и т.д.) и прилегающей территории. Запрещается загрязнение собаками, кошками подъездов, лестничных клеток, лифтов, детских и спортивных площадок, дорожек, тротуаров. Если собака, кошка оставила экскременты в этих местах, они должны быть убраны владельцем.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в) Запрещается содержание собак и кошек в местах общего пользования (лестничные клетки, детские и спортивные площадки, дорожки, тротуары) и на придомовой территории, в том числе кормление этих животных в указанных местах.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г) Владельцы собак, имеющие в пользовании земельный участок, могут содержать собак в свободном выгуле только на хорошо огороженной территории или на</w:t>
      </w:r>
      <w:r>
        <w:t xml:space="preserve"> привязи. О наличии собаки должна быть сделана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побега, принимать необходимые меры.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д</w:t>
      </w:r>
      <w:r>
        <w:t xml:space="preserve">) Принимать необходимые меры, обеспечивающие безопасность окружающих людей и животных.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е) 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ветслужбы.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ж) Принимать меры к обеспечению тишины в жилых помещениях;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з</w:t>
      </w:r>
      <w:r>
        <w:t xml:space="preserve">) При заболевании собак и кошек необходимо обращаться к ветеринарному врачу.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и) Собственники животных, в срок не более суток с момента   гибели животного, обязаны известить об этом ветеринарного специалиста, который на месте, по результатам осмотра, определяет порядок утилизации или уничтожения трупа.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Обязанность по доставке биологических отходов (трупа) животного для последующей утилизации возлагается на собственника домашних животных.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Утилизацией биологических отходов (трупов) занимаются специализированные предприятия, имеющие лицензию на данный вид деятельности.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 отношении безнадзорных животных проведение мероприятий по их отлову, транспортировке, содержанию, учету, стерилизации, эвтаназии и утилизации  трупов осуществляется в соответствии с областным законом от 10.06</w:t>
      </w:r>
      <w:r>
        <w:t xml:space="preserve">.2014 года № 38-оз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области».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к) 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л) При продаже и транспортировке собак, кошек за пределы поселения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15.2.8.3. Выгул собак и кошек: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При выгуле собак  и кошек владельцы животных должны соблюдать следующие требования: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а) Выводить собак на лестничные площадки, во дворы и улицу только на коротком поводке (до 0,5 м) и в наморднике с прикрепленным к ошейнику жетоном, на котором указан</w:t>
      </w:r>
      <w:r>
        <w:t xml:space="preserve">а кличка собаки и адрес владельца. Выгуливать собак на поводке и наморднике только на отведенной для этой цели площадке. Если площадка огорожена и исключена возможность побега собаки через ограждение, разрешается выгуливать собак без поводка и намордника.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б) При отсутствии специальной площадки выгуливание собак допускается на пустырях и в других местах, определяемых администрацией муниципального образования «Фалилеевское сельское поселение».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в) Выгул собак проводится с 7 до 23 часов. При выгуле собак в другое время их владельцы должны принять меры к обеспечению тишины.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г) Выгул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д</w:t>
      </w:r>
      <w:r>
        <w:t xml:space="preserve">) В жилых зонах населённых пунктов поселения выгул собак любой породы разрешае</w:t>
      </w:r>
      <w:r>
        <w:t xml:space="preserve">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собак, надеть намордник;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ж) При переходе через улицу и вблизи магистралей владелец собаки обязан взять ее на короткий поводок во избежание дорожно-транспортных происшествий и гибели собаки на проезжей части.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з</w:t>
      </w:r>
      <w:r>
        <w:t xml:space="preserve">) Собаки, кошки, находящиеся в общественных местах без сопровождающих лиц, </w:t>
      </w:r>
      <w:r>
        <w:t xml:space="preserve">кроме</w:t>
      </w:r>
      <w:r>
        <w:t xml:space="preserve"> временно оставленных владельцами на привязи у входа в учреждения, признаются безнадзорными и подлежат задержанию (отлову).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и) Отловленное безнадзорное  животное передается в приют в течени</w:t>
      </w:r>
      <w:r>
        <w:t xml:space="preserve">и</w:t>
      </w:r>
      <w:r>
        <w:t xml:space="preserve"> суток с момента отлова. Возврат животного собственнику осуществляется приютом. При этом приют имеет право </w:t>
      </w:r>
      <w:r>
        <w:t xml:space="preserve">на возмещение собственником животного расходов по содержанию животного в приюте в соответствии с Гражданским кодексом</w:t>
      </w:r>
      <w:r>
        <w:t xml:space="preserve"> РФ. 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к) При отсутствии приютов, свободных ме</w:t>
      </w:r>
      <w:r>
        <w:t xml:space="preserve">ст в пр</w:t>
      </w:r>
      <w:r>
        <w:t xml:space="preserve">иютах осуществ</w:t>
      </w:r>
      <w:r>
        <w:t xml:space="preserve">ляется возврат отловленных животных в прежнюю среду обитания после обязательного проведения стерилизации (кастрации), вакцинации, мечения и иных профилактических мероприятий, предусмотренных областным законодательством, специалистами в области ветеринарии.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л) Выводить собак и кошек на прогулку из домов (квартир) владельцы обязаны от дома (квартиры) до места выгула животного. Запрещается в многоквартирных домах выпускать на выгул животных на лестничную площадку.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15.2.8.4. Запрещается: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а) Посещать с домашними животными помещения, занимаемые магазинами, организациями общественного питания, медицинским</w:t>
      </w:r>
      <w:r>
        <w:t xml:space="preserve">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граждан собаками-поводырями;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б) Выгуливать собак лицам в нетрезвом состоянии;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в) Выгуливать собак различных пород, кроме указанных в подпункт б) пункта 9.2.8.3.настоящих Правил, детям младше 14 лет;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г) Загрязнять экскрементами собак и кошек улицы, дворы, лестничные площадки, другие места общего пользования;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д</w:t>
      </w:r>
      <w:r>
        <w:t xml:space="preserve">) Купать собак и кошек в водоемах массового купания людей;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е) Разведение кошек и собак с целью использования шкуры и мяса животного;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ж) Проведение собачьих боев;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з</w:t>
      </w:r>
      <w:r>
        <w:t xml:space="preserve">) Любое применение действий, в том числе, жестокое обращение с животным, повлекших гибель или увечье животного;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и) Выпускать собак и кошек для самостоятельного выгуливания без сопровождения хозяина;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к) Выбрасывать домашних животных на улицу. При невозможности дальнейшего содержания домашнее животное должно быть передано другому лицу или сдано в приют;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л) Сброс биологических отходов в водоемы, реки, болота;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м)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 Категорически запрещается: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сброс биологических отходов (трупов), в том числе трупов безнадзорных животных в бытовые мусорные контейнеры и вывоз их на </w:t>
      </w:r>
      <w:r>
        <w:t xml:space="preserve">свалки</w:t>
      </w:r>
      <w:r>
        <w:t xml:space="preserve"> и полигоны для захоронения.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15.2.9 Права владельцев животных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Любое животное является собственностью владельца и охраняется законом;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15.2.10  Права и обязанности граждан, задержавших безнадзорных животных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а) Лицо, задержавшее безнадзорных или пригульных животных, обязано в</w:t>
      </w:r>
      <w:r>
        <w:t xml:space="preserve">озвратить их собственнику, а если собственник животных или место его пребывания неизвестно, не позднее 3 дней с момента задержания заявить об обнаруженных животных в полицию или в администрацию муниципального образования «Фалилеевское сельского поселения».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б) На время розыска собственника животных они могут быть оставлены лицом, задержавшим их, у себя на содержании и в пользовании или сданы для содержания и пользования другому лицу, имеющему необходимые условия для этого, либо в приют.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в)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размере их стоимости.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г) Если в течение 6 месяцев с момента заявления о задержании безнадзорных домашних животных их собственник не будет обнаружен или сам не заявит о своем </w:t>
      </w:r>
      <w:r>
        <w:t xml:space="preserve">праве на них, лицо, у которого животные находились на содержании и в пользовании, приобретает право собственности на них.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д</w:t>
      </w:r>
      <w:r>
        <w:t xml:space="preserve">) В случае возврата безнадзорных домашних животных собственнику лицо, задержавшее животных, у которого они находились на содержании или в пользовании, имеет право на возмещение их собственником</w:t>
      </w:r>
      <w:r>
        <w:t xml:space="preserve"> необходимых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в соответствии с частью 2 статьи 229 Гражданского кодекса Российской Федерации.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15.2.11. Отлов безнадзорных животных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а) Отлов безнадзорных животных осуществляется в соответствии со следующими законодательными актами: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областным законом Ленинградской области от 23 декабря 2019 г. N 109-оз "Об обращении с животными без владельцев на территории Ленинградской области";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 -областным законом Лени</w:t>
      </w:r>
      <w:r>
        <w:t xml:space="preserve">нградской области от 10.06.2014 № 38-оз «О наделении органов местного самоуправления муниципальных образований Ленинградской области отдельными государственными полномочиями в сфере обращения с безнадзорными животными  на территории Ленинградской области»;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- Постановление Правительства Ленинградской области от 23 апреля 2021 г. N</w:t>
      </w:r>
      <w:r>
        <w:t xml:space="preserve">231"Об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области".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15.2.12. Ответственность за нарушение Правил содержания домашних  животных, птицы и пчел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/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а) </w:t>
      </w:r>
      <w:r>
        <w:t xml:space="preserve">Контроль за</w:t>
      </w:r>
      <w:r>
        <w:t xml:space="preserve"> соблюдением Правил содержания домашних  животных, птицы и пчел на территории  поселение осуществляется специалистами администрации муниципального образования Фалилеевское сельское поселение.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б) Лица</w:t>
      </w:r>
      <w:r>
        <w:t xml:space="preserve">,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02.07.2003 года № 47-ОЗ «Об административных правонарушениях».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в) Вред, причиненный здоровью граждан или ущерб, нанесенный имуществу домашними животными, птицами и пчелами возмещается в установленном законом порядке.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г) Изменения и дополнения в настоящие Правила вносятся решением Совета депутатов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15.2.12.1. Владельцы домашних животных и птиц: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а) обеспечивают надлежащее содержание домашних животных и птиц в соответствии с санитарно-гигиеническими и ветеринарными требованиями. Принимать необходимые меры, обеспечивающие безопасность окружающих;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б) производят выгул домашних животных в порядке, установленном настоящими Правилами;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в) принимают меры к обеспечению тишины и покоя в ночное время в жилых помещениях;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г) не допускают нахождения домашних животных и птиц на территории и в помещениях образовательных учреждений, учреждений здравоохранения, культуры, детских площадках;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д</w:t>
      </w:r>
      <w:r>
        <w:t xml:space="preserve">) не допускают выбрасывания трупов домашних животных и птиц;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е) осуществляют уборку экскрементов самостоятельно.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15.2.12.3. Владельцу нео</w:t>
      </w:r>
      <w:r>
        <w:t xml:space="preserve">бходимо содержать животное в соответствии с его биологическими особенностями и физиологическими потребностями, гуманно обращаться с ним, не оставлять без присмотра, пищи и воды, в случае заболевания животного - своевременно прибегать к ветеринарной помощи.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15.2.12.4.Владельцам животных необходимо поддерживать санитарное состояние дома и прилегающей территории. Если животное оставило экскременты, они должны быть убраны владельцем животного.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15.2.12.5.Рекомендуется не допускать содержание домашних животных и птиц в местах общего пользования многоквартирных домов (лестничные клетки, чердаки, подвалы, коридоры и так далее), а также на балконах и лоджиях.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15.2.12.6.При выгуле домашних животных владельцы должны выводить домашних животных из жилых по</w:t>
      </w:r>
      <w:r>
        <w:t xml:space="preserve">мещений, а также с изолированных территорий на улицу, не допуская загрязнения лестничных площадок и других мест общего пользования многоквартирных домов, а также территорий общего пользования (тротуаров, детских и спортивных площадок, газонов и так далее).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15.2.12.7. Не допускается осуществлять выпас домашних животных на землях общего пользования. Передвижение сельскохозяйственных животных на территории поселения без сопровождающих лиц не допускается.</w:t>
      </w:r>
      <w:r/>
    </w:p>
    <w:p>
      <w:pPr>
        <w:ind w:firstLine="540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utlineLvl w:val="1"/>
      </w:pPr>
      <w:r>
        <w:t xml:space="preserve">15.2.12.8.Отлов безнадзорных животных осуществляет специализированная организация.</w:t>
      </w:r>
      <w:r/>
    </w:p>
    <w:p>
      <w:pPr>
        <w:jc w:val="center"/>
        <w:spacing w:line="240" w:lineRule="auto"/>
        <w:tabs>
          <w:tab w:val="left" w:pos="0" w:leader="none"/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spacing w:line="240" w:lineRule="auto"/>
        <w:tabs>
          <w:tab w:val="left" w:pos="0" w:leader="none"/>
          <w:tab w:val="left" w:pos="709" w:leader="none"/>
        </w:tabs>
        <w:rPr>
          <w:b/>
        </w:rPr>
      </w:pPr>
      <w:r>
        <w:rPr>
          <w:b/>
        </w:rPr>
        <w:t xml:space="preserve">Статья 16. </w:t>
      </w:r>
      <w:r>
        <w:rPr>
          <w:b/>
        </w:rPr>
        <w:t xml:space="preserve">Принципы организации общественного соучастия.</w:t>
      </w:r>
      <w:r>
        <w:rPr>
          <w:b/>
        </w:rPr>
      </w:r>
    </w:p>
    <w:p>
      <w:pPr>
        <w:jc w:val="center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contextualSpacing/>
        <w:ind w:firstLine="709"/>
        <w:jc w:val="both"/>
        <w:spacing w:line="240" w:lineRule="auto"/>
        <w:tabs>
          <w:tab w:val="left" w:pos="0" w:leader="none"/>
        </w:tabs>
        <w:rPr>
          <w:highlight w:val="white"/>
        </w:rPr>
      </w:pPr>
      <w:r>
        <w:t xml:space="preserve">1</w:t>
      </w:r>
      <w:r>
        <w:t xml:space="preserve">6</w:t>
      </w:r>
      <w:r>
        <w:t xml:space="preserve">.</w:t>
      </w:r>
      <w:r>
        <w:rPr>
          <w:highlight w:val="white"/>
        </w:rPr>
        <w:t xml:space="preserve">1.Все формы общественного соучастия направлены на наиболее полное включение всех заинтересованных сторон, на выявле</w:t>
      </w:r>
      <w:r>
        <w:rPr>
          <w:highlight w:val="white"/>
        </w:rPr>
        <w:t xml:space="preserve">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  <w:r>
        <w:rPr>
          <w:highlight w:val="white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</w:tabs>
        <w:rPr>
          <w:highlight w:val="white"/>
        </w:rPr>
      </w:pPr>
      <w:r>
        <w:rPr>
          <w:highlight w:val="white"/>
        </w:rPr>
        <w:t xml:space="preserve">1</w:t>
      </w:r>
      <w:r>
        <w:rPr>
          <w:highlight w:val="white"/>
        </w:rPr>
        <w:t xml:space="preserve">6</w:t>
      </w:r>
      <w:r>
        <w:rPr>
          <w:highlight w:val="white"/>
        </w:rPr>
        <w:t xml:space="preserve">.2.Открытое обсуждение проектов благоустройства территории  рекомендуется организовывать на этапе формулирования задач проекта и по итогам каждого из этапов проектирования.</w:t>
      </w:r>
      <w:r>
        <w:rPr>
          <w:highlight w:val="white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</w:tabs>
        <w:rPr>
          <w:highlight w:val="white"/>
        </w:rPr>
      </w:pPr>
      <w:r>
        <w:rPr>
          <w:highlight w:val="white"/>
        </w:rPr>
        <w:t xml:space="preserve">1</w:t>
      </w:r>
      <w:r>
        <w:rPr>
          <w:highlight w:val="white"/>
        </w:rPr>
        <w:t xml:space="preserve">6</w:t>
      </w:r>
      <w:r>
        <w:rPr>
          <w:highlight w:val="white"/>
        </w:rPr>
        <w:t xml:space="preserve">.3.Все решения, касающиеся благоустройства и развития территории должны приниматься открыто и гласно, с учетом мнения жителей поселения.</w:t>
      </w:r>
      <w:r>
        <w:rPr>
          <w:highlight w:val="white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</w:tabs>
        <w:rPr>
          <w:highlight w:val="white"/>
        </w:rPr>
      </w:pPr>
      <w:r>
        <w:rPr>
          <w:highlight w:val="white"/>
        </w:rPr>
        <w:t xml:space="preserve">1</w:t>
      </w:r>
      <w:r>
        <w:rPr>
          <w:highlight w:val="white"/>
        </w:rPr>
        <w:t xml:space="preserve">6</w:t>
      </w:r>
      <w:r>
        <w:rPr>
          <w:highlight w:val="white"/>
        </w:rPr>
        <w:t xml:space="preserve">.4.Для повышения ур</w:t>
      </w:r>
      <w:r>
        <w:rPr>
          <w:highlight w:val="white"/>
        </w:rPr>
        <w:t xml:space="preserve">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образования.</w:t>
      </w:r>
      <w:r>
        <w:rPr>
          <w:highlight w:val="white"/>
        </w:rPr>
      </w:r>
    </w:p>
    <w:p>
      <w:pPr>
        <w:ind w:firstLine="709"/>
        <w:jc w:val="both"/>
        <w:spacing w:line="240" w:lineRule="auto"/>
        <w:tabs>
          <w:tab w:val="left" w:pos="0" w:leader="none"/>
        </w:tabs>
      </w:pPr>
      <w:r>
        <w:t xml:space="preserve">1</w:t>
      </w:r>
      <w:r>
        <w:t xml:space="preserve">6</w:t>
      </w:r>
      <w:r>
        <w:t xml:space="preserve">.5.Для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совместное определение целей и задач по развитию территории, инвентаризация проблем и потенциалов среды;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определение основных видов активностей, функциональных зон и их взаимного расположения на выбранной территории;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консультации в выборе типов покрытий, с учетом функционального зонирования территории;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консультации по предполагаемым типам озеленения;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консультации по предполагаемым типам освещения и осветительного оборудования;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участие в разработке проекта, обсуждение решений с архитекторами, проектировщиками и другими профильными специалистами;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согласование проектных решений с участниками процесса проектирования и </w:t>
      </w:r>
      <w:r>
        <w:t xml:space="preserve">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  <w:r/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1</w:t>
      </w:r>
      <w:r>
        <w:t xml:space="preserve">6</w:t>
      </w:r>
      <w:r>
        <w:t xml:space="preserve">.6.При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  <w:r/>
    </w:p>
    <w:p>
      <w:pPr>
        <w:jc w:val="both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jc w:val="center"/>
        <w:spacing w:line="240" w:lineRule="auto"/>
        <w:tabs>
          <w:tab w:val="left" w:pos="0" w:leader="none"/>
          <w:tab w:val="left" w:pos="709" w:leader="none"/>
        </w:tabs>
        <w:rPr>
          <w:b/>
        </w:rPr>
      </w:pPr>
      <w:r/>
      <w:bookmarkStart w:id="1" w:name="_Toc472352466"/>
      <w:r>
        <w:rPr>
          <w:b/>
        </w:rPr>
        <w:t xml:space="preserve">Статья 1</w:t>
      </w:r>
      <w:r>
        <w:rPr>
          <w:b/>
        </w:rPr>
        <w:t xml:space="preserve">7</w:t>
      </w:r>
      <w:r>
        <w:rPr>
          <w:b/>
        </w:rPr>
        <w:t xml:space="preserve">.</w:t>
      </w:r>
      <w:r>
        <w:rPr>
          <w:b/>
        </w:rPr>
        <w:t xml:space="preserve"> </w:t>
      </w:r>
      <w:r>
        <w:rPr>
          <w:b/>
        </w:rPr>
        <w:t xml:space="preserve">Контроль за</w:t>
      </w:r>
      <w:r>
        <w:rPr>
          <w:b/>
        </w:rPr>
        <w:t xml:space="preserve"> соблюдением Правил</w:t>
      </w:r>
      <w:bookmarkEnd w:id="1"/>
      <w:r/>
      <w:r>
        <w:rPr>
          <w:b/>
        </w:rPr>
      </w:r>
    </w:p>
    <w:p>
      <w:pPr>
        <w:jc w:val="center"/>
        <w:spacing w:line="240" w:lineRule="auto"/>
        <w:tabs>
          <w:tab w:val="left" w:pos="0" w:leader="none"/>
          <w:tab w:val="left" w:pos="709" w:leader="none"/>
        </w:tabs>
      </w:pPr>
      <w:r/>
      <w:r/>
    </w:p>
    <w:p>
      <w:pPr>
        <w:ind w:hanging="11"/>
        <w:jc w:val="both"/>
        <w:spacing w:line="240" w:lineRule="auto"/>
        <w:tabs>
          <w:tab w:val="left" w:pos="0" w:leader="none"/>
        </w:tabs>
      </w:pPr>
      <w:r>
        <w:t xml:space="preserve">         </w:t>
      </w:r>
      <w:r>
        <w:t xml:space="preserve">1</w:t>
      </w:r>
      <w:r>
        <w:t xml:space="preserve">7</w:t>
      </w:r>
      <w:r>
        <w:t xml:space="preserve">.1. </w:t>
      </w:r>
      <w:r>
        <w:t xml:space="preserve">У</w:t>
      </w:r>
      <w:r>
        <w:t xml:space="preserve">тверждение правил благоустройства территории поселения, осуществление </w:t>
      </w:r>
      <w:r>
        <w:t xml:space="preserve">контроля за</w:t>
      </w:r>
      <w:r>
        <w:t xml:space="preserve"> их соблюдением, организация благоустройства территории поселения в соо</w:t>
      </w:r>
      <w:r>
        <w:t xml:space="preserve">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возлагается на Администрацию поселения.</w:t>
      </w:r>
      <w:r/>
    </w:p>
    <w:p>
      <w:pPr>
        <w:ind w:hanging="11"/>
        <w:jc w:val="both"/>
        <w:spacing w:line="240" w:lineRule="auto"/>
        <w:tabs>
          <w:tab w:val="left" w:pos="0" w:leader="none"/>
        </w:tabs>
      </w:pPr>
      <w:r>
        <w:t xml:space="preserve">         </w:t>
      </w:r>
      <w:r>
        <w:t xml:space="preserve">1</w:t>
      </w:r>
      <w:r>
        <w:t xml:space="preserve">7</w:t>
      </w:r>
      <w:r>
        <w:t xml:space="preserve">.2.Физические,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</w:t>
      </w:r>
      <w:r/>
    </w:p>
    <w:p>
      <w:pPr>
        <w:ind w:hanging="11"/>
        <w:jc w:val="both"/>
        <w:spacing w:line="240" w:lineRule="auto"/>
        <w:tabs>
          <w:tab w:val="left" w:pos="0" w:leader="none"/>
          <w:tab w:val="left" w:pos="709" w:leader="none"/>
        </w:tabs>
      </w:pPr>
      <w:r>
        <w:t xml:space="preserve">         </w:t>
      </w:r>
      <w:r>
        <w:t xml:space="preserve">1</w:t>
      </w:r>
      <w:r>
        <w:t xml:space="preserve">7</w:t>
      </w:r>
      <w:r>
        <w:t xml:space="preserve">.3.</w:t>
      </w:r>
      <w:r>
        <w:t xml:space="preserve"> </w:t>
      </w:r>
      <w:r>
        <w:t xml:space="preserve">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актами поселения.</w:t>
      </w:r>
      <w:r/>
    </w:p>
    <w:p>
      <w:pPr>
        <w:spacing w:line="240" w:lineRule="auto"/>
        <w:tabs>
          <w:tab w:val="left" w:pos="0" w:leader="none"/>
        </w:tabs>
      </w:pPr>
      <w:r/>
      <w:r/>
    </w:p>
    <w:p>
      <w:pPr>
        <w:jc w:val="center"/>
        <w:spacing w:line="240" w:lineRule="auto"/>
        <w:tabs>
          <w:tab w:val="left" w:pos="0" w:leader="none"/>
        </w:tabs>
      </w:pPr>
      <w:r>
        <w:t xml:space="preserve">___________________________</w:t>
      </w:r>
      <w:r/>
    </w:p>
    <w:p>
      <w:pPr>
        <w:tabs>
          <w:tab w:val="left" w:pos="0" w:leader="none"/>
        </w:tabs>
      </w:pPr>
      <w:r/>
      <w:r/>
    </w:p>
    <w:p>
      <w:pPr>
        <w:tabs>
          <w:tab w:val="left" w:pos="0" w:leader="none"/>
        </w:tabs>
      </w:pPr>
      <w:r/>
      <w:r/>
    </w:p>
    <w:p>
      <w:pPr>
        <w:ind w:left="450" w:firstLine="0"/>
        <w:jc w:val="both"/>
        <w:spacing w:line="240" w:lineRule="auto"/>
        <w:tabs>
          <w:tab w:val="left" w:pos="0" w:leader="none"/>
        </w:tabs>
      </w:pPr>
      <w:r/>
      <w:r/>
    </w:p>
    <w:p>
      <w:pPr>
        <w:ind w:left="450" w:firstLine="0"/>
        <w:jc w:val="both"/>
        <w:spacing w:line="240" w:lineRule="auto"/>
        <w:tabs>
          <w:tab w:val="left" w:pos="0" w:leader="none"/>
        </w:tabs>
      </w:pPr>
      <w:r/>
      <w:r/>
    </w:p>
    <w:p>
      <w:pPr>
        <w:ind w:left="450" w:firstLine="0"/>
        <w:jc w:val="both"/>
        <w:spacing w:line="240" w:lineRule="auto"/>
        <w:tabs>
          <w:tab w:val="left" w:pos="0" w:leader="none"/>
        </w:tabs>
      </w:pPr>
      <w:r/>
      <w:r/>
    </w:p>
    <w:p>
      <w:pPr>
        <w:ind w:left="450" w:firstLine="0"/>
        <w:jc w:val="both"/>
        <w:spacing w:line="240" w:lineRule="auto"/>
        <w:tabs>
          <w:tab w:val="left" w:pos="0" w:leader="none"/>
        </w:tabs>
      </w:pPr>
      <w:r/>
      <w:r/>
    </w:p>
    <w:p>
      <w:pPr>
        <w:ind w:left="450" w:firstLine="0"/>
        <w:jc w:val="both"/>
        <w:spacing w:line="240" w:lineRule="auto"/>
        <w:tabs>
          <w:tab w:val="left" w:pos="0" w:leader="none"/>
        </w:tabs>
      </w:pPr>
      <w:r/>
      <w:r/>
    </w:p>
    <w:sectPr>
      <w:footerReference w:type="default" r:id="rId9"/>
      <w:footerReference w:type="even" r:id="rId10"/>
      <w:footnotePr/>
      <w:endnotePr/>
      <w:type w:val="nextPage"/>
      <w:pgSz w:w="11900" w:h="16820" w:orient="portrait"/>
      <w:pgMar w:top="426" w:right="743" w:bottom="539" w:left="142" w:header="720" w:footer="720" w:gutter="1134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panose1 w:val="00000700000000000000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rPr>
        <w:rStyle w:val="723"/>
      </w:rPr>
      <w:framePr w:wrap="around" w:vAnchor="text" w:hAnchor="margin" w:xAlign="right" w:y="1"/>
    </w:pPr>
    <w:r>
      <w:rPr>
        <w:rStyle w:val="723"/>
      </w:rPr>
      <w:fldChar w:fldCharType="begin"/>
    </w:r>
    <w:r>
      <w:rPr>
        <w:rStyle w:val="723"/>
      </w:rPr>
      <w:instrText xml:space="preserve">PAGE  </w:instrText>
    </w:r>
    <w:r>
      <w:rPr>
        <w:rStyle w:val="723"/>
      </w:rPr>
      <w:fldChar w:fldCharType="separate"/>
    </w:r>
    <w:r>
      <w:rPr>
        <w:rStyle w:val="723"/>
      </w:rPr>
      <w:t xml:space="preserve">18</w:t>
    </w:r>
    <w:r>
      <w:rPr>
        <w:rStyle w:val="723"/>
      </w:rPr>
      <w:fldChar w:fldCharType="end"/>
    </w:r>
    <w:r>
      <w:rPr>
        <w:rStyle w:val="723"/>
      </w:rPr>
    </w:r>
  </w:p>
  <w:p>
    <w:pPr>
      <w:pStyle w:val="72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rPr>
        <w:rStyle w:val="723"/>
      </w:rPr>
      <w:framePr w:wrap="around" w:vAnchor="text" w:hAnchor="margin" w:xAlign="right" w:y="1"/>
    </w:pPr>
    <w:r>
      <w:rPr>
        <w:rStyle w:val="723"/>
      </w:rPr>
      <w:fldChar w:fldCharType="begin"/>
    </w:r>
    <w:r>
      <w:rPr>
        <w:rStyle w:val="723"/>
      </w:rPr>
      <w:instrText xml:space="preserve">PAGE  </w:instrText>
    </w:r>
    <w:r>
      <w:rPr>
        <w:rStyle w:val="723"/>
      </w:rPr>
      <w:fldChar w:fldCharType="end"/>
    </w:r>
    <w:r>
      <w:rPr>
        <w:rStyle w:val="723"/>
      </w:rPr>
    </w:r>
  </w:p>
  <w:p>
    <w:pPr>
      <w:pStyle w:val="72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9" w:hanging="57"/>
        <w:tabs>
          <w:tab w:val="num" w:pos="502" w:leader="none"/>
        </w:tabs>
      </w:pPr>
      <w:rPr>
        <w:rFonts w:ascii="Times New Roman" w:hAnsi="Times New Roman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6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3"/>
    <w:link w:val="71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3"/>
    <w:link w:val="71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3"/>
    <w:link w:val="71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9"/>
    <w:next w:val="7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9"/>
    <w:next w:val="7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9"/>
    <w:next w:val="7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9"/>
    <w:next w:val="7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9"/>
    <w:next w:val="7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9"/>
    <w:next w:val="7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3"/>
    <w:link w:val="727"/>
    <w:uiPriority w:val="10"/>
    <w:rPr>
      <w:sz w:val="48"/>
      <w:szCs w:val="48"/>
    </w:rPr>
  </w:style>
  <w:style w:type="character" w:styleId="37">
    <w:name w:val="Subtitle Char"/>
    <w:basedOn w:val="713"/>
    <w:link w:val="729"/>
    <w:uiPriority w:val="11"/>
    <w:rPr>
      <w:sz w:val="24"/>
      <w:szCs w:val="24"/>
    </w:rPr>
  </w:style>
  <w:style w:type="paragraph" w:styleId="38">
    <w:name w:val="Quote"/>
    <w:basedOn w:val="709"/>
    <w:next w:val="7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9"/>
    <w:next w:val="7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3"/>
    <w:link w:val="42"/>
    <w:uiPriority w:val="99"/>
  </w:style>
  <w:style w:type="character" w:styleId="45">
    <w:name w:val="Footer Char"/>
    <w:basedOn w:val="713"/>
    <w:link w:val="722"/>
    <w:uiPriority w:val="99"/>
  </w:style>
  <w:style w:type="paragraph" w:styleId="46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2"/>
    <w:uiPriority w:val="99"/>
  </w:style>
  <w:style w:type="table" w:styleId="49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3"/>
    <w:uiPriority w:val="99"/>
    <w:unhideWhenUsed/>
    <w:rPr>
      <w:vertAlign w:val="superscript"/>
    </w:rPr>
  </w:style>
  <w:style w:type="paragraph" w:styleId="178">
    <w:name w:val="endnote text"/>
    <w:basedOn w:val="7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3"/>
    <w:uiPriority w:val="99"/>
    <w:semiHidden/>
    <w:unhideWhenUsed/>
    <w:rPr>
      <w:vertAlign w:val="superscript"/>
    </w:rPr>
  </w:style>
  <w:style w:type="paragraph" w:styleId="181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pPr>
      <w:ind w:left="720" w:hanging="380"/>
      <w:spacing w:line="300" w:lineRule="auto"/>
      <w:widowControl w:val="off"/>
    </w:pPr>
    <w:rPr>
      <w:sz w:val="24"/>
      <w:szCs w:val="24"/>
    </w:rPr>
  </w:style>
  <w:style w:type="paragraph" w:styleId="710">
    <w:name w:val="Heading 1"/>
    <w:basedOn w:val="709"/>
    <w:next w:val="70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11">
    <w:name w:val="Heading 2"/>
    <w:basedOn w:val="709"/>
    <w:next w:val="70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12">
    <w:name w:val="Heading 3"/>
    <w:basedOn w:val="709"/>
    <w:next w:val="70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>
    <w:name w:val="Balloon Text"/>
    <w:basedOn w:val="709"/>
    <w:semiHidden/>
    <w:rPr>
      <w:rFonts w:ascii="Tahoma" w:hAnsi="Tahoma" w:cs="Tahoma"/>
      <w:sz w:val="16"/>
      <w:szCs w:val="16"/>
    </w:rPr>
  </w:style>
  <w:style w:type="paragraph" w:styleId="717">
    <w:name w:val="Body Text"/>
    <w:basedOn w:val="709"/>
    <w:pPr>
      <w:ind w:left="0" w:firstLine="0"/>
      <w:jc w:val="both"/>
      <w:spacing w:line="322" w:lineRule="exact"/>
      <w:shd w:val="clear" w:color="auto" w:fill="ffffff"/>
    </w:pPr>
    <w:rPr>
      <w:color w:val="000000"/>
      <w:sz w:val="28"/>
      <w:szCs w:val="20"/>
      <w:lang w:eastAsia="ar-SA"/>
    </w:rPr>
  </w:style>
  <w:style w:type="paragraph" w:styleId="718" w:customStyle="1">
    <w:name w:val="ConsNormal"/>
    <w:pPr>
      <w:ind w:firstLine="720"/>
      <w:widowControl w:val="off"/>
    </w:pPr>
    <w:rPr>
      <w:rFonts w:ascii="Arial" w:hAnsi="Arial" w:eastAsia="Arial" w:cs="Arial"/>
      <w:lang w:eastAsia="ar-SA"/>
    </w:rPr>
  </w:style>
  <w:style w:type="paragraph" w:styleId="719" w:customStyle="1">
    <w:name w:val="ConsNonformat"/>
    <w:pPr>
      <w:ind w:right="19772"/>
    </w:pPr>
    <w:rPr>
      <w:rFonts w:ascii="Courier New" w:hAnsi="Courier New" w:eastAsia="Arial" w:cs="Courier New"/>
      <w:lang w:eastAsia="ar-SA"/>
    </w:rPr>
  </w:style>
  <w:style w:type="paragraph" w:styleId="720" w:customStyle="1">
    <w:name w:val="Основной текст с отступом 21"/>
    <w:basedOn w:val="709"/>
    <w:pPr>
      <w:ind w:left="283" w:firstLine="0"/>
      <w:spacing w:after="120" w:line="480" w:lineRule="auto"/>
    </w:pPr>
    <w:rPr>
      <w:rFonts w:ascii="Arial" w:hAnsi="Arial" w:cs="Arial"/>
      <w:sz w:val="20"/>
      <w:szCs w:val="20"/>
      <w:lang w:eastAsia="ar-SA"/>
    </w:rPr>
  </w:style>
  <w:style w:type="paragraph" w:styleId="721" w:customStyle="1">
    <w:name w:val="ConsPlusNormal"/>
    <w:pPr>
      <w:ind w:firstLine="720"/>
      <w:widowControl w:val="off"/>
    </w:pPr>
    <w:rPr>
      <w:rFonts w:ascii="Arial" w:hAnsi="Arial" w:eastAsia="Arial" w:cs="Arial"/>
      <w:lang w:eastAsia="ar-SA"/>
    </w:rPr>
  </w:style>
  <w:style w:type="paragraph" w:styleId="722">
    <w:name w:val="Footer"/>
    <w:basedOn w:val="709"/>
    <w:pPr>
      <w:tabs>
        <w:tab w:val="center" w:pos="4677" w:leader="none"/>
        <w:tab w:val="right" w:pos="9355" w:leader="none"/>
      </w:tabs>
    </w:pPr>
  </w:style>
  <w:style w:type="character" w:styleId="723">
    <w:name w:val="page number"/>
    <w:basedOn w:val="713"/>
  </w:style>
  <w:style w:type="paragraph" w:styleId="724">
    <w:name w:val="Normal (Web)"/>
    <w:basedOn w:val="709"/>
    <w:semiHidden/>
    <w:unhideWhenUsed/>
    <w:pPr>
      <w:ind w:left="0" w:firstLine="0"/>
      <w:spacing w:before="40" w:after="40" w:line="240" w:lineRule="auto"/>
      <w:widowControl/>
    </w:pPr>
    <w:rPr>
      <w:rFonts w:ascii="Arial" w:hAnsi="Arial" w:cs="Arial"/>
      <w:color w:val="332e2d"/>
      <w:spacing w:val="2"/>
    </w:rPr>
  </w:style>
  <w:style w:type="paragraph" w:styleId="725" w:customStyle="1">
    <w:name w:val="Знак Знак Знак1 Знак"/>
    <w:basedOn w:val="709"/>
    <w:pPr>
      <w:ind w:left="0" w:firstLine="0"/>
      <w:spacing w:after="160" w:line="240" w:lineRule="exact"/>
      <w:widowControl/>
    </w:pPr>
    <w:rPr>
      <w:rFonts w:ascii="Arial" w:hAnsi="Arial" w:cs="Arial"/>
      <w:sz w:val="20"/>
      <w:szCs w:val="20"/>
      <w:lang w:val="en-US" w:eastAsia="en-US"/>
    </w:rPr>
  </w:style>
  <w:style w:type="paragraph" w:styleId="726">
    <w:name w:val="List Paragraph"/>
    <w:basedOn w:val="709"/>
    <w:link w:val="738"/>
    <w:qFormat/>
    <w:pPr>
      <w:contextualSpacing/>
    </w:pPr>
  </w:style>
  <w:style w:type="paragraph" w:styleId="727">
    <w:name w:val="Title"/>
    <w:basedOn w:val="709"/>
    <w:next w:val="709"/>
    <w:link w:val="728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28" w:customStyle="1">
    <w:name w:val="Название Знак"/>
    <w:basedOn w:val="713"/>
    <w:link w:val="727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29">
    <w:name w:val="Subtitle"/>
    <w:basedOn w:val="709"/>
    <w:next w:val="709"/>
    <w:link w:val="730"/>
    <w:qFormat/>
    <w:pPr>
      <w:numPr>
        <w:ilvl w:val="1"/>
      </w:numPr>
      <w:ind w:left="720" w:hanging="380"/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730" w:customStyle="1">
    <w:name w:val="Подзаголовок Знак"/>
    <w:basedOn w:val="713"/>
    <w:link w:val="72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1">
    <w:name w:val="Strong"/>
    <w:basedOn w:val="713"/>
    <w:qFormat/>
    <w:rPr>
      <w:b/>
      <w:bCs/>
    </w:rPr>
  </w:style>
  <w:style w:type="table" w:styleId="732">
    <w:name w:val="Table Grid"/>
    <w:basedOn w:val="71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3">
    <w:name w:val="Emphasis"/>
    <w:basedOn w:val="713"/>
    <w:qFormat/>
    <w:rPr>
      <w:i/>
      <w:iCs/>
    </w:rPr>
  </w:style>
  <w:style w:type="character" w:styleId="734">
    <w:name w:val="Hyperlink"/>
    <w:basedOn w:val="713"/>
    <w:uiPriority w:val="99"/>
    <w:semiHidden/>
    <w:unhideWhenUsed/>
    <w:rPr>
      <w:color w:val="0000ff"/>
      <w:u w:val="single"/>
    </w:rPr>
  </w:style>
  <w:style w:type="paragraph" w:styleId="735">
    <w:name w:val="No Spacing"/>
    <w:uiPriority w:val="1"/>
    <w:qFormat/>
    <w:rPr>
      <w:rFonts w:asciiTheme="minorHAnsi" w:hAnsiTheme="minorHAnsi" w:eastAsiaTheme="minorEastAsia" w:cstheme="minorBidi"/>
      <w:sz w:val="22"/>
      <w:szCs w:val="22"/>
    </w:rPr>
  </w:style>
  <w:style w:type="character" w:styleId="736" w:customStyle="1">
    <w:name w:val="fontstyle01"/>
    <w:basedOn w:val="713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  <w:style w:type="paragraph" w:styleId="737">
    <w:name w:val="List 2"/>
    <w:basedOn w:val="709"/>
    <w:uiPriority w:val="99"/>
    <w:semiHidden/>
    <w:unhideWhenUsed/>
    <w:pPr>
      <w:ind w:left="566" w:hanging="283"/>
      <w:spacing w:line="240" w:lineRule="auto"/>
      <w:widowControl/>
    </w:pPr>
  </w:style>
  <w:style w:type="character" w:styleId="738" w:customStyle="1">
    <w:name w:val="Абзац списка Знак"/>
    <w:link w:val="726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147FF80CE18140758DF84BC83F3B0746BA042CFF558C769C8C961AD003XEs8I" TargetMode="External"/><Relationship Id="rId13" Type="http://schemas.openxmlformats.org/officeDocument/2006/relationships/hyperlink" Target="https://ru.wikipedia.org/wiki/%D0%91%D0%B8%D0%BE%D0%BB%D0%BE%D0%B3%D0%B8%D1%87%D0%B5%D1%81%D0%BA%D0%B8%D0%B9_%D0%B2%D0%B8%D0%B4" TargetMode="External"/><Relationship Id="rId14" Type="http://schemas.openxmlformats.org/officeDocument/2006/relationships/hyperlink" Target="https://ru.wikipedia.org/wiki/%D0%91%D0%BE%D1%80%D1%89%D0%B5%D0%B2%D0%B8%D0%BA" TargetMode="External"/><Relationship Id="rId15" Type="http://schemas.openxmlformats.org/officeDocument/2006/relationships/hyperlink" Target="https://ru.wikipedia.org/wiki/%D0%97%D0%BE%D0%BD%D1%82%D0%B8%D1%87%D0%BD%D1%8B%D0%B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4E1FD-C052-46AC-BB44-A1FC348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Аня Михайлова</cp:lastModifiedBy>
  <cp:revision>16</cp:revision>
  <dcterms:created xsi:type="dcterms:W3CDTF">2019-11-26T06:31:00Z</dcterms:created>
  <dcterms:modified xsi:type="dcterms:W3CDTF">2025-04-03T13:48:42Z</dcterms:modified>
</cp:coreProperties>
</file>