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57" w:rsidRPr="005630F0" w:rsidRDefault="00D86357" w:rsidP="00D86357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5630F0">
        <w:rPr>
          <w:rFonts w:ascii="Times New Roman" w:hAnsi="Times New Roman"/>
          <w:sz w:val="24"/>
          <w:szCs w:val="24"/>
        </w:rPr>
        <w:t xml:space="preserve">Приложение </w:t>
      </w:r>
      <w:r w:rsidR="005630F0" w:rsidRPr="005630F0">
        <w:rPr>
          <w:rFonts w:ascii="Times New Roman" w:hAnsi="Times New Roman"/>
          <w:sz w:val="24"/>
          <w:szCs w:val="24"/>
        </w:rPr>
        <w:t>4</w:t>
      </w:r>
      <w:r w:rsidRPr="005630F0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D86357" w:rsidRDefault="00D86357" w:rsidP="00D86357">
      <w:pPr>
        <w:spacing w:after="0" w:line="240" w:lineRule="auto"/>
        <w:ind w:left="10620" w:firstLine="708"/>
        <w:jc w:val="right"/>
        <w:rPr>
          <w:rFonts w:ascii="Times New Roman" w:hAnsi="Times New Roman"/>
          <w:sz w:val="24"/>
          <w:szCs w:val="24"/>
        </w:rPr>
      </w:pPr>
      <w:r w:rsidRPr="00E5451E">
        <w:rPr>
          <w:rFonts w:ascii="Times New Roman" w:hAnsi="Times New Roman"/>
          <w:sz w:val="24"/>
          <w:szCs w:val="24"/>
        </w:rPr>
        <w:t xml:space="preserve">Утверждено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Постановлением администрации </w:t>
      </w:r>
    </w:p>
    <w:p w:rsidR="00D86357" w:rsidRDefault="00D86357" w:rsidP="00D86357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МО «Фалилеевское сельское   </w:t>
      </w:r>
    </w:p>
    <w:p w:rsidR="00D86357" w:rsidRPr="00E5451E" w:rsidRDefault="00D86357" w:rsidP="00D86357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поселение»</w:t>
      </w:r>
    </w:p>
    <w:p w:rsidR="00D86357" w:rsidRDefault="00D86357" w:rsidP="00D86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451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1C53D0">
        <w:rPr>
          <w:rFonts w:ascii="Times New Roman" w:hAnsi="Times New Roman"/>
          <w:sz w:val="24"/>
          <w:szCs w:val="24"/>
        </w:rPr>
        <w:t>13.10.2014</w:t>
      </w:r>
      <w:r w:rsidRPr="00E5451E">
        <w:rPr>
          <w:rFonts w:ascii="Times New Roman" w:hAnsi="Times New Roman"/>
          <w:sz w:val="24"/>
          <w:szCs w:val="24"/>
        </w:rPr>
        <w:t xml:space="preserve"> года №</w:t>
      </w:r>
      <w:r w:rsidR="001C53D0">
        <w:rPr>
          <w:rFonts w:ascii="Times New Roman" w:hAnsi="Times New Roman"/>
          <w:sz w:val="24"/>
          <w:szCs w:val="24"/>
        </w:rPr>
        <w:t>118</w:t>
      </w:r>
    </w:p>
    <w:p w:rsidR="00D86357" w:rsidRDefault="00D86357" w:rsidP="00D86357">
      <w:pPr>
        <w:spacing w:after="0" w:line="240" w:lineRule="auto"/>
        <w:jc w:val="right"/>
      </w:pPr>
    </w:p>
    <w:p w:rsidR="00D86357" w:rsidRPr="00C32E96" w:rsidRDefault="00D86357" w:rsidP="00D863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493D">
        <w:rPr>
          <w:rFonts w:ascii="Times New Roman" w:hAnsi="Times New Roman"/>
          <w:b/>
          <w:sz w:val="28"/>
          <w:szCs w:val="28"/>
        </w:rPr>
        <w:t xml:space="preserve">Раздел </w:t>
      </w:r>
      <w:r w:rsidRPr="009E493D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9E493D">
        <w:rPr>
          <w:rFonts w:ascii="Times New Roman" w:hAnsi="Times New Roman"/>
          <w:b/>
          <w:bCs/>
          <w:sz w:val="28"/>
          <w:szCs w:val="28"/>
        </w:rPr>
        <w:t xml:space="preserve">. Основные мероприятия, направленные на повышение эффективности и качества предоставляемых услуг в сфере культуры, связанные с переходом на эффективный контракт </w:t>
      </w:r>
      <w:r w:rsidRPr="009E493D">
        <w:rPr>
          <w:rFonts w:ascii="Times New Roman" w:hAnsi="Times New Roman"/>
          <w:b/>
          <w:sz w:val="28"/>
          <w:szCs w:val="28"/>
        </w:rPr>
        <w:t xml:space="preserve">Приложения 3 «План мероприятий («дорожная карта»)  </w:t>
      </w:r>
      <w:r w:rsidRPr="00D86357">
        <w:rPr>
          <w:rFonts w:ascii="Times New Roman" w:hAnsi="Times New Roman"/>
          <w:b/>
          <w:sz w:val="28"/>
          <w:szCs w:val="28"/>
        </w:rPr>
        <w:t>направленный на повышение эффективности сферы культуры</w:t>
      </w:r>
      <w:r w:rsidRPr="009E493D">
        <w:rPr>
          <w:rFonts w:ascii="Times New Roman" w:hAnsi="Times New Roman"/>
          <w:b/>
          <w:sz w:val="28"/>
          <w:szCs w:val="28"/>
        </w:rPr>
        <w:t xml:space="preserve">» </w:t>
      </w:r>
    </w:p>
    <w:p w:rsidR="00D86357" w:rsidRDefault="00D86357" w:rsidP="00D86357">
      <w:pPr>
        <w:shd w:val="clear" w:color="auto" w:fill="FFFFFF"/>
        <w:tabs>
          <w:tab w:val="left" w:pos="2299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86357" w:rsidRPr="00C32E96" w:rsidRDefault="00D86357" w:rsidP="00D8635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0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791"/>
        <w:gridCol w:w="3400"/>
        <w:gridCol w:w="2400"/>
        <w:gridCol w:w="2700"/>
      </w:tblGrid>
      <w:tr w:rsidR="00D86357" w:rsidRPr="00C32E96" w:rsidTr="005A3EBA">
        <w:trPr>
          <w:cantSplit/>
          <w:tblHeader/>
        </w:trPr>
        <w:tc>
          <w:tcPr>
            <w:tcW w:w="5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Результат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Сроки исполнения </w:t>
            </w:r>
          </w:p>
        </w:tc>
      </w:tr>
      <w:tr w:rsidR="00D86357" w:rsidRPr="00C32E96" w:rsidTr="005A3EBA">
        <w:trPr>
          <w:cantSplit/>
        </w:trPr>
        <w:tc>
          <w:tcPr>
            <w:tcW w:w="14000" w:type="dxa"/>
            <w:gridSpan w:val="5"/>
            <w:shd w:val="clear" w:color="auto" w:fill="FFFFFF"/>
          </w:tcPr>
          <w:p w:rsidR="00D86357" w:rsidRPr="008A5A5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D86357" w:rsidRPr="008A5A5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A5A5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Совершенствование системы оплаты труда</w:t>
            </w:r>
          </w:p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D86357" w:rsidRPr="00063CF5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P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D86357" w:rsidRP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D86357" w:rsidRPr="00F32D62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9F559D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D86357" w:rsidRPr="00C32E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уточнение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показателей эффективности 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государственных (муниципальных учреждений)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их руководителей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работников</w:t>
            </w:r>
          </w:p>
        </w:tc>
        <w:tc>
          <w:tcPr>
            <w:tcW w:w="3400" w:type="dxa"/>
            <w:shd w:val="clear" w:color="auto" w:fill="FFFFFF"/>
          </w:tcPr>
          <w:p w:rsidR="00D86357" w:rsidRPr="00B92FF8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Правовые акты Администрации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6B14B2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9F559D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D8635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C71B6F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B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Оценка эффективности деятельности          </w:t>
            </w:r>
          </w:p>
          <w:p w:rsidR="00D86357" w:rsidRPr="00C71B6F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B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государственных       (муниципальных)       </w:t>
            </w:r>
          </w:p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B6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 культуры</w:t>
            </w:r>
          </w:p>
        </w:tc>
        <w:tc>
          <w:tcPr>
            <w:tcW w:w="3400" w:type="dxa"/>
            <w:shd w:val="clear" w:color="auto" w:fill="FFFFFF"/>
          </w:tcPr>
          <w:p w:rsidR="00E70A85" w:rsidRPr="00E70A85" w:rsidRDefault="00E70A8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A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Отчет главы администрации МО </w:t>
            </w:r>
          </w:p>
          <w:p w:rsidR="00D86357" w:rsidRPr="00E70A85" w:rsidRDefault="00E70A85" w:rsidP="00E70A85">
            <w:pPr>
              <w:rPr>
                <w:rFonts w:ascii="Times New Roman" w:hAnsi="Times New Roman"/>
                <w:sz w:val="28"/>
                <w:szCs w:val="28"/>
              </w:rPr>
            </w:pPr>
            <w:r w:rsidRPr="00E70A85">
              <w:rPr>
                <w:rFonts w:ascii="Times New Roman" w:hAnsi="Times New Roman"/>
                <w:sz w:val="28"/>
                <w:szCs w:val="28"/>
              </w:rPr>
              <w:t>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Default="00E70A8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9F559D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3</w:t>
            </w:r>
            <w:r w:rsidR="00D8635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AC6E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с учетом специфики отрасли по привлечению на повышение заработной платы средств от приносящей доход деятельности, включая мероприятия по максимальному использованию площадей и имущества, расширение перечня платных услуг, повышение доступности информации об услугах учреждений </w:t>
            </w:r>
          </w:p>
        </w:tc>
        <w:tc>
          <w:tcPr>
            <w:tcW w:w="3400" w:type="dxa"/>
            <w:shd w:val="clear" w:color="auto" w:fill="FFFFFF"/>
          </w:tcPr>
          <w:p w:rsidR="00D86357" w:rsidRPr="00F301E4" w:rsidRDefault="00D86357" w:rsidP="00E70A8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sz w:val="28"/>
                <w:szCs w:val="28"/>
              </w:rPr>
              <w:t xml:space="preserve">Внесение изменений в положение об оплате труда и стимулировании труда работников культуры </w:t>
            </w:r>
            <w:r w:rsidR="00E70A85">
              <w:rPr>
                <w:rFonts w:ascii="Times New Roman" w:hAnsi="Times New Roman"/>
                <w:sz w:val="28"/>
                <w:szCs w:val="28"/>
              </w:rPr>
              <w:t>МО «Фалилеевское сельское поселение"</w:t>
            </w:r>
          </w:p>
        </w:tc>
        <w:tc>
          <w:tcPr>
            <w:tcW w:w="2400" w:type="dxa"/>
            <w:shd w:val="clear" w:color="auto" w:fill="FFFFFF"/>
          </w:tcPr>
          <w:p w:rsidR="00D86357" w:rsidRPr="00F301E4" w:rsidRDefault="00E70A8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E70A8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Pr="00E70A85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  <w:r w:rsidR="00D86357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6B14B2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Внесение изменений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положения по оплате труда работников учреждений культуры в целях обеспечения достижения показателей повышения заработной платы в соответствии с Указом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Президента Российской Федерации от 7 мая 2012 года № 597 в соответствии нормативными правовыми актами Министерства культуры Российской Федерации, Министерства труда и социальной защиты Российской Федерации </w:t>
            </w:r>
          </w:p>
        </w:tc>
        <w:tc>
          <w:tcPr>
            <w:tcW w:w="3400" w:type="dxa"/>
            <w:shd w:val="clear" w:color="auto" w:fill="FFFFFF"/>
          </w:tcPr>
          <w:p w:rsidR="00D86357" w:rsidRDefault="00AC6E04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администрации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Default="00C2649D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2D515F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Ежегодно, по мере необходимости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5</w:t>
            </w:r>
            <w:r w:rsidR="00D86357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Расчет потребности и учет при формировании бюджета на очередной финансовый год расходов на повышение заработной платы работников учреждений культуры с учетом возможного привлечения не менее трети средств за счет реорганизации неэффективных  программ</w:t>
            </w:r>
          </w:p>
          <w:p w:rsid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86357" w:rsidRPr="006B14B2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Бюджетная заявка на очередной финансовый год</w:t>
            </w:r>
          </w:p>
        </w:tc>
        <w:tc>
          <w:tcPr>
            <w:tcW w:w="2400" w:type="dxa"/>
            <w:shd w:val="clear" w:color="auto" w:fill="FFFFFF"/>
          </w:tcPr>
          <w:p w:rsidR="00D86357" w:rsidRDefault="00C2649D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E32CD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14000" w:type="dxa"/>
            <w:gridSpan w:val="5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A5A5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Создание прозрачного </w:t>
            </w:r>
            <w:proofErr w:type="gramStart"/>
            <w:r w:rsidRPr="008A5A5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механизма оплаты труда руководителей учреждений</w:t>
            </w:r>
            <w:proofErr w:type="gramEnd"/>
          </w:p>
          <w:p w:rsidR="004F55C8" w:rsidRPr="004F55C8" w:rsidRDefault="004F55C8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D86357"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 и проведение мероприятий по представлению руководителем учреждения сведений о доходах, об имуществе и обязательствах имущественного характера руководителя, его супруги (супруга) и несовершеннолетних детей, а также граждан, претендующих на занятие соответствующих должностей, включая:</w:t>
            </w:r>
          </w:p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размещение сведений о доходах и имуществе их в системе Интернет; соблюдение установленного соотношения заработной платы руководителей учреждений и средней заработной платы работников учреждения</w:t>
            </w:r>
          </w:p>
        </w:tc>
        <w:tc>
          <w:tcPr>
            <w:tcW w:w="3400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Трудовые договоры с руководителями учреждений, оценка </w:t>
            </w:r>
            <w:r w:rsidRPr="00F301E4">
              <w:rPr>
                <w:rFonts w:ascii="Times New Roman" w:hAnsi="Times New Roman"/>
                <w:sz w:val="28"/>
                <w:szCs w:val="28"/>
              </w:rPr>
              <w:t xml:space="preserve"> деятельности руководителя учреждения, размещение в сети Интернет 100 % сведений</w:t>
            </w:r>
          </w:p>
        </w:tc>
        <w:tc>
          <w:tcPr>
            <w:tcW w:w="2400" w:type="dxa"/>
            <w:shd w:val="clear" w:color="auto" w:fill="FFFFFF"/>
          </w:tcPr>
          <w:p w:rsidR="00D86357" w:rsidRPr="00C32E96" w:rsidRDefault="00C2649D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жегодно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</w:t>
            </w:r>
            <w:r w:rsidR="00D8635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установленного   соотношения средней заработной платы руководителей          </w:t>
            </w:r>
          </w:p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государственных (муниципальных)      </w:t>
            </w:r>
          </w:p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 культуры и средней заработной платы</w:t>
            </w:r>
          </w:p>
          <w:p w:rsid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работников учреждений в кратности от 1 до 7</w:t>
            </w:r>
            <w:r w:rsidRPr="008A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5A54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Default="00D86357" w:rsidP="00C264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Доклад </w:t>
            </w:r>
            <w:r w:rsidR="00C2649D">
              <w:rPr>
                <w:rFonts w:ascii="Times New Roman" w:hAnsi="Times New Roman"/>
                <w:color w:val="000000"/>
                <w:sz w:val="28"/>
                <w:szCs w:val="28"/>
              </w:rPr>
              <w:t>главы администрации МО «Фалилеевское сельское поселение»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 поддержание установленного уровня до 7</w:t>
            </w:r>
          </w:p>
        </w:tc>
        <w:tc>
          <w:tcPr>
            <w:tcW w:w="2400" w:type="dxa"/>
            <w:shd w:val="clear" w:color="auto" w:fill="FFFFFF"/>
          </w:tcPr>
          <w:p w:rsidR="00D86357" w:rsidRPr="00256237" w:rsidRDefault="00C2649D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14000" w:type="dxa"/>
            <w:gridSpan w:val="5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6E04" w:rsidRPr="008A5A54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86357" w:rsidRPr="008A5A5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5A54">
              <w:rPr>
                <w:rFonts w:ascii="Times New Roman" w:hAnsi="Times New Roman"/>
                <w:b/>
                <w:sz w:val="28"/>
                <w:szCs w:val="28"/>
              </w:rPr>
              <w:t>Развитие кадрового потенциала работников учреждений культуры</w:t>
            </w:r>
          </w:p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по обеспечению соответствия работников обновленным квалификационным требованиям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овышени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квалификации и переподготовки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менее 15 % 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работников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учреждений культуры</w:t>
            </w:r>
          </w:p>
        </w:tc>
        <w:tc>
          <w:tcPr>
            <w:tcW w:w="3400" w:type="dxa"/>
            <w:shd w:val="clear" w:color="auto" w:fill="FFFFFF"/>
          </w:tcPr>
          <w:p w:rsidR="00D86357" w:rsidRPr="00C2649D" w:rsidRDefault="00AC6E04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Доклад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главы администрации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Pr="00C32E96" w:rsidRDefault="00C2649D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- 2018 годы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AC6E04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D86357"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заключения дополнительных соглашений к трудовым договорам (новых трудовых договоров) с работниками учреждений культуры в связи с введением эффективного контракта</w:t>
            </w:r>
          </w:p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рудовые договоры работников</w:t>
            </w:r>
          </w:p>
        </w:tc>
        <w:tc>
          <w:tcPr>
            <w:tcW w:w="2400" w:type="dxa"/>
            <w:shd w:val="clear" w:color="auto" w:fill="FFFFFF"/>
          </w:tcPr>
          <w:p w:rsidR="00D86357" w:rsidRPr="00C32E96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жегодно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на очередной финансовый год, начиная с 2014 года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4F55C8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  <w:r w:rsidR="00D8635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показателей эффективности деятельности работников государственных (муниципальных) учреждений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0" w:type="dxa"/>
            <w:shd w:val="clear" w:color="auto" w:fill="FFFFFF"/>
          </w:tcPr>
          <w:p w:rsidR="00D86357" w:rsidRDefault="00D86357" w:rsidP="00B92F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 w:rsidR="00B92FF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B92FF8"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2014 – 2015 годы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дифференциации оплаты труда основного и прочего персонала, оптимизация расходов на административно-управленческий и вспомогательный персонал учреждений культуры, с учетом предельной доли расходов на оплату их труда в фонде оплаты труда учреждения - не более 40 процентов</w:t>
            </w:r>
          </w:p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Pr="00C32E96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Pr="00C32E96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2014 год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соотношения средней заработной платы основного и вспомогательного персонала </w:t>
            </w:r>
          </w:p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 до 1:0,7-0,5 с учетом типа учреждения</w:t>
            </w:r>
          </w:p>
        </w:tc>
        <w:tc>
          <w:tcPr>
            <w:tcW w:w="3400" w:type="dxa"/>
            <w:shd w:val="clear" w:color="auto" w:fill="FFFFFF"/>
          </w:tcPr>
          <w:p w:rsidR="00D86357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Доклад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главы администрации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Ежегодно, начиная с 2015 года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Внедрение систем нормирования труда в государственных (муниципальных) учреждениях культуры с учетом типовых (межотраслевых) норм труда, методических рекомендаций, утвержденных приказом Министерства труда и социальной защиты Российской Федерации </w:t>
            </w:r>
          </w:p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от 30.09.2013 № 504 «Об утверждении методических рекомендаций по разработке систем нормирования труда в государственных (муниципальных) учреждениях»</w:t>
            </w:r>
          </w:p>
        </w:tc>
        <w:tc>
          <w:tcPr>
            <w:tcW w:w="3400" w:type="dxa"/>
            <w:shd w:val="clear" w:color="auto" w:fill="FFFFFF"/>
          </w:tcPr>
          <w:p w:rsidR="00D86357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E820D0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 2014 года -  2015 год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F301E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Внедрение утвержденных типовых отраслевых норм труда работников учреждений культуры на основе методических рекомендаций Министерства культуры Российской Федерации с учетом необходимости качественного оказания государственных (муниципальных услуг</w:t>
            </w:r>
            <w:proofErr w:type="gramEnd"/>
          </w:p>
        </w:tc>
        <w:tc>
          <w:tcPr>
            <w:tcW w:w="3400" w:type="dxa"/>
            <w:shd w:val="clear" w:color="auto" w:fill="FFFFFF"/>
          </w:tcPr>
          <w:p w:rsidR="00D86357" w:rsidRPr="00E820D0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Pr="00E820D0" w:rsidRDefault="00B92FF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036752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2014 – 2018 годы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аттестации работников государственных (муниципальных) учреждений культуры</w:t>
            </w:r>
          </w:p>
        </w:tc>
        <w:tc>
          <w:tcPr>
            <w:tcW w:w="3400" w:type="dxa"/>
            <w:shd w:val="clear" w:color="auto" w:fill="FFFFFF"/>
          </w:tcPr>
          <w:p w:rsidR="00D86357" w:rsidRPr="00C32E96" w:rsidRDefault="004F55C8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Pr="00C32E96" w:rsidRDefault="00FA141C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администрации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50484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380">
              <w:rPr>
                <w:rFonts w:ascii="Times New Roman" w:hAnsi="Times New Roman"/>
                <w:color w:val="000000"/>
                <w:sz w:val="28"/>
                <w:szCs w:val="28"/>
              </w:rPr>
              <w:t>2014 – 2015 годы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</w:t>
            </w:r>
            <w:proofErr w:type="spellStart"/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нормативно-подушевого</w:t>
            </w:r>
            <w:proofErr w:type="spellEnd"/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финансирования в государственных (муниципальных) учреждениях</w:t>
            </w:r>
          </w:p>
        </w:tc>
        <w:tc>
          <w:tcPr>
            <w:tcW w:w="3400" w:type="dxa"/>
            <w:shd w:val="clear" w:color="auto" w:fill="FFFFFF"/>
          </w:tcPr>
          <w:p w:rsidR="00D86357" w:rsidRDefault="00FA141C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D86357" w:rsidRDefault="00FA141C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Pr="002E0380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Default="00D86357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55C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D86357" w:rsidRPr="00F301E4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профессиональных стандартов в сфере культуры</w:t>
            </w:r>
          </w:p>
        </w:tc>
        <w:tc>
          <w:tcPr>
            <w:tcW w:w="3400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штатных расписаний учреждений культуры, должностных инструкций работников, совершенствование системы оплаты труда</w:t>
            </w:r>
          </w:p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D86357" w:rsidRPr="002E0380" w:rsidRDefault="00FA141C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D86357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2015 – 2018 годы</w:t>
            </w:r>
          </w:p>
        </w:tc>
      </w:tr>
      <w:tr w:rsidR="00D86357" w:rsidRPr="00C32E96" w:rsidTr="005A3EBA">
        <w:trPr>
          <w:cantSplit/>
        </w:trPr>
        <w:tc>
          <w:tcPr>
            <w:tcW w:w="14000" w:type="dxa"/>
            <w:gridSpan w:val="5"/>
            <w:shd w:val="clear" w:color="auto" w:fill="FFFFFF"/>
          </w:tcPr>
          <w:p w:rsidR="00D86357" w:rsidRPr="005F192E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F1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Мониторинг достижения целевых показателей средней заработной платы отдельных категорий работников,</w:t>
            </w:r>
          </w:p>
          <w:p w:rsidR="00D86357" w:rsidRPr="00C32E96" w:rsidRDefault="00D86357" w:rsidP="005367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определенных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5F192E">
                <w:rPr>
                  <w:rFonts w:ascii="Times New Roman" w:hAnsi="Times New Roman"/>
                  <w:b/>
                  <w:bCs/>
                  <w:color w:val="000000"/>
                  <w:sz w:val="28"/>
                  <w:szCs w:val="28"/>
                </w:rPr>
                <w:t>2012 г</w:t>
              </w:r>
            </w:smartTag>
            <w:r w:rsidRPr="005F19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 № 597</w:t>
            </w: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FA14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Pr="00C32E96" w:rsidRDefault="00D86357" w:rsidP="00FA14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6357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D86357" w:rsidRPr="00C32E96" w:rsidRDefault="00D86357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D86357" w:rsidRPr="00BF47C4" w:rsidRDefault="00D86357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36775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536775" w:rsidRPr="00C32E96" w:rsidRDefault="004F55C8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536775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536775" w:rsidRPr="00F301E4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предварительного анализа уровня и динамики заработной платы работников учреждений культуры с учетом ситуации на рынке труда, в том числе в части дефицита (избытка) кадров</w:t>
            </w:r>
          </w:p>
        </w:tc>
        <w:tc>
          <w:tcPr>
            <w:tcW w:w="3400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мероприятий по оптимизации бюджетных расходов и сети учреждении</w:t>
            </w:r>
          </w:p>
        </w:tc>
        <w:tc>
          <w:tcPr>
            <w:tcW w:w="2400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Ежеквартально, начиная с 2014 года</w:t>
            </w:r>
          </w:p>
        </w:tc>
      </w:tr>
      <w:tr w:rsidR="00536775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536775" w:rsidRPr="00F301E4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536775" w:rsidRPr="008A5A54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36775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536775" w:rsidRPr="00C32E96" w:rsidRDefault="00536775" w:rsidP="005367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536775" w:rsidRPr="00F301E4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36775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536775" w:rsidRPr="00C32E96" w:rsidRDefault="004F55C8" w:rsidP="005367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536775"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Информационное сопровождение "дорожной карты" - организация 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проведения разъяснительной работы в трудовых коллективах, проведение семинаров </w:t>
            </w:r>
          </w:p>
          <w:p w:rsidR="00536775" w:rsidRPr="00C32E96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536775" w:rsidRPr="00C32E96" w:rsidRDefault="00536775" w:rsidP="005367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Размещение информации на сайте администрации, проведение семинаров и других мероприятий</w:t>
            </w:r>
          </w:p>
        </w:tc>
        <w:tc>
          <w:tcPr>
            <w:tcW w:w="2400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C32E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- 2018 годы</w:t>
            </w:r>
          </w:p>
        </w:tc>
      </w:tr>
      <w:tr w:rsidR="00536775" w:rsidRPr="00C32E96" w:rsidTr="005A3EBA">
        <w:trPr>
          <w:cantSplit/>
        </w:trPr>
        <w:tc>
          <w:tcPr>
            <w:tcW w:w="14000" w:type="dxa"/>
            <w:gridSpan w:val="5"/>
            <w:shd w:val="clear" w:color="auto" w:fill="FFFFFF"/>
          </w:tcPr>
          <w:p w:rsidR="00536775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36775" w:rsidRPr="005F192E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301E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Независимая система оценки качества государственных (муниципальных) услуг</w:t>
            </w:r>
          </w:p>
          <w:p w:rsidR="00536775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36775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536775" w:rsidRPr="00C32E96" w:rsidRDefault="004F55C8" w:rsidP="005367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536775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независимой оценки качества работы государственных (муниципальных) учреждений</w:t>
            </w:r>
          </w:p>
        </w:tc>
        <w:tc>
          <w:tcPr>
            <w:tcW w:w="3400" w:type="dxa"/>
            <w:shd w:val="clear" w:color="auto" w:fill="FFFFFF"/>
          </w:tcPr>
          <w:p w:rsidR="00536775" w:rsidRDefault="005A3EBA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536775" w:rsidRDefault="005A3EBA" w:rsidP="005A3E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536775" w:rsidRPr="00C32E96" w:rsidRDefault="00536775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2014 год</w:t>
            </w:r>
          </w:p>
        </w:tc>
      </w:tr>
      <w:tr w:rsidR="005A3EBA" w:rsidRPr="00C32E96" w:rsidTr="005A3EBA">
        <w:trPr>
          <w:cantSplit/>
          <w:trHeight w:val="1813"/>
        </w:trPr>
        <w:tc>
          <w:tcPr>
            <w:tcW w:w="709" w:type="dxa"/>
            <w:shd w:val="clear" w:color="auto" w:fill="FFFFFF"/>
          </w:tcPr>
          <w:p w:rsidR="005A3EBA" w:rsidRPr="00C32E96" w:rsidRDefault="005A3EBA" w:rsidP="004F5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4F55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C32E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5A3EBA" w:rsidRPr="00EB05C0" w:rsidRDefault="005A3EBA" w:rsidP="005A3EB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Активизация участия социально ориентированных некоммерческих организаций в проведении независимой оценки</w:t>
            </w:r>
          </w:p>
        </w:tc>
        <w:tc>
          <w:tcPr>
            <w:tcW w:w="3400" w:type="dxa"/>
            <w:shd w:val="clear" w:color="auto" w:fill="FFFFFF"/>
          </w:tcPr>
          <w:p w:rsidR="005A3EBA" w:rsidRPr="00EB05C0" w:rsidRDefault="005A3EBA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Выделение финансовой поддержки социально-ориентированным НКО</w:t>
            </w:r>
          </w:p>
        </w:tc>
        <w:tc>
          <w:tcPr>
            <w:tcW w:w="2400" w:type="dxa"/>
            <w:shd w:val="clear" w:color="auto" w:fill="FFFFFF"/>
          </w:tcPr>
          <w:p w:rsidR="005A3EBA" w:rsidRPr="00EB05C0" w:rsidRDefault="005A3EBA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5A3EBA" w:rsidRPr="00EB05C0" w:rsidRDefault="005A3EBA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полу</w:t>
            </w: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годие 2015 года</w:t>
            </w: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Pr="00EB05C0" w:rsidRDefault="00ED2EFF" w:rsidP="00FF0A5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ED2EFF" w:rsidRPr="00EB05C0" w:rsidRDefault="00ED2EFF" w:rsidP="00FF0A5F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открытости и доступности информации о деятельности всех организаций культуры</w:t>
            </w:r>
          </w:p>
        </w:tc>
        <w:tc>
          <w:tcPr>
            <w:tcW w:w="3400" w:type="dxa"/>
            <w:shd w:val="clear" w:color="auto" w:fill="FFFFFF"/>
          </w:tcPr>
          <w:p w:rsidR="00ED2EFF" w:rsidRPr="00EB05C0" w:rsidRDefault="00ED2EFF" w:rsidP="00FF0A5F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Создание официальных сайтов учреждений культуры</w:t>
            </w:r>
          </w:p>
        </w:tc>
        <w:tc>
          <w:tcPr>
            <w:tcW w:w="2400" w:type="dxa"/>
            <w:shd w:val="clear" w:color="auto" w:fill="FFFFFF"/>
          </w:tcPr>
          <w:p w:rsidR="00ED2EFF" w:rsidRDefault="00ED2EFF" w:rsidP="00FF0A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ED2EFF" w:rsidRPr="00EB05C0" w:rsidRDefault="00ED2EFF" w:rsidP="00FF0A5F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05C0">
              <w:rPr>
                <w:rFonts w:ascii="Times New Roman" w:hAnsi="Times New Roman"/>
                <w:color w:val="000000"/>
                <w:sz w:val="28"/>
                <w:szCs w:val="28"/>
              </w:rPr>
              <w:t>4 квартал 2015 года</w:t>
            </w: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Pr="00C32E96" w:rsidRDefault="00ED2EFF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ED2EFF" w:rsidRPr="00EB05C0" w:rsidRDefault="00ED2EFF" w:rsidP="005A3EB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ED2EFF" w:rsidRPr="00EB05C0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ED2EFF" w:rsidRPr="00EB05C0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ED2EFF" w:rsidRPr="00EB05C0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Pr="00EB05C0" w:rsidRDefault="00ED2EFF" w:rsidP="00FF0A5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4791" w:type="dxa"/>
            <w:shd w:val="clear" w:color="auto" w:fill="FFFFFF"/>
          </w:tcPr>
          <w:p w:rsidR="00ED2EFF" w:rsidRPr="00F32D62" w:rsidRDefault="00ED2EFF" w:rsidP="00FF0A5F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D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</w:t>
            </w:r>
            <w:proofErr w:type="gramStart"/>
            <w:r w:rsidRPr="00F32D62">
              <w:rPr>
                <w:rFonts w:ascii="Times New Roman" w:hAnsi="Times New Roman"/>
                <w:color w:val="000000"/>
                <w:sz w:val="28"/>
                <w:szCs w:val="28"/>
              </w:rPr>
              <w:t>мониторинга функционирования независимой системы оценки качества работы организаций культуры</w:t>
            </w:r>
            <w:proofErr w:type="gramEnd"/>
          </w:p>
        </w:tc>
        <w:tc>
          <w:tcPr>
            <w:tcW w:w="3400" w:type="dxa"/>
            <w:shd w:val="clear" w:color="auto" w:fill="FFFFFF"/>
          </w:tcPr>
          <w:p w:rsidR="00ED2EFF" w:rsidRDefault="00ED2EFF" w:rsidP="00FF0A5F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D62">
              <w:rPr>
                <w:rFonts w:ascii="Times New Roman" w:hAnsi="Times New Roman"/>
                <w:color w:val="000000"/>
                <w:sz w:val="28"/>
                <w:szCs w:val="28"/>
              </w:rPr>
              <w:t>Отчет о реализации независимой системы в Минкультуры России и в Минтруд России, заполнение форм отчетности в соответствии с приказом Минтруда России от 31 мая 2013 г.</w:t>
            </w:r>
            <w:r w:rsidRPr="00F32D62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№ 234а</w:t>
            </w:r>
          </w:p>
          <w:p w:rsidR="001C53D0" w:rsidRPr="001C53D0" w:rsidRDefault="001C53D0" w:rsidP="00FF0A5F">
            <w:pPr>
              <w:shd w:val="clear" w:color="auto" w:fill="FFFFFF"/>
              <w:spacing w:line="240" w:lineRule="atLeas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C53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Сопровождение «дорожной карты»</w:t>
            </w:r>
          </w:p>
        </w:tc>
        <w:tc>
          <w:tcPr>
            <w:tcW w:w="2400" w:type="dxa"/>
            <w:shd w:val="clear" w:color="auto" w:fill="FFFFFF"/>
          </w:tcPr>
          <w:p w:rsidR="00ED2EFF" w:rsidRPr="00F32D62" w:rsidRDefault="00ED2EFF" w:rsidP="00FF0A5F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ED2EFF" w:rsidRPr="00F32D62" w:rsidRDefault="00ED2EFF" w:rsidP="00FF0A5F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2D62">
              <w:rPr>
                <w:rFonts w:ascii="Times New Roman" w:hAnsi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Pr="00F32D62" w:rsidRDefault="00ED2EFF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4791" w:type="dxa"/>
            <w:shd w:val="clear" w:color="auto" w:fill="FFFFFF"/>
          </w:tcPr>
          <w:p w:rsidR="00ED2EFF" w:rsidRPr="00F32D62" w:rsidRDefault="00ED2EFF" w:rsidP="005A3EB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и утверждение государственными (муниципальными) учреждениями культуры планов мероприятий по повышению эффективности деятельности учреждения в части оказания государственных (муниципальных услуг (выполнения работ) на основе целевых показателей деятельности учреждения, совершенствованию системы оплаты труда, включая мероприятия по повышению оплаты труда соответствующих категорий работников, с ежегодной корректировкой</w:t>
            </w:r>
            <w:proofErr w:type="gramEnd"/>
          </w:p>
        </w:tc>
        <w:tc>
          <w:tcPr>
            <w:tcW w:w="3400" w:type="dxa"/>
            <w:shd w:val="clear" w:color="auto" w:fill="FFFFFF"/>
          </w:tcPr>
          <w:p w:rsidR="00ED2EFF" w:rsidRPr="00F32D62" w:rsidRDefault="001C53D0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ED2EFF" w:rsidRPr="00F32D62" w:rsidRDefault="001C53D0" w:rsidP="001C53D0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государственного (муниципального) учреждения</w:t>
            </w:r>
          </w:p>
        </w:tc>
        <w:tc>
          <w:tcPr>
            <w:tcW w:w="2700" w:type="dxa"/>
            <w:shd w:val="clear" w:color="auto" w:fill="FFFFFF"/>
          </w:tcPr>
          <w:p w:rsidR="00ED2EFF" w:rsidRPr="00FE6DE3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 2013 года, далее - ежегодно</w:t>
            </w: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ED2EFF" w:rsidRPr="00FE6DE3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Default="001C53D0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25</w:t>
            </w:r>
            <w:r w:rsidR="00ED2EF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ED2EFF" w:rsidRDefault="00ED2EFF" w:rsidP="001C53D0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программ в сфере культуры, в том числе предусматривающих мероприятия по совершенствованию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3400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B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Нормативные правовые акты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92FF8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дминистрации МО «Фалилеевское сельское поселение»</w:t>
            </w:r>
          </w:p>
        </w:tc>
        <w:tc>
          <w:tcPr>
            <w:tcW w:w="2400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а</w:t>
            </w: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ED2EFF" w:rsidRPr="00FE6DE3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 2013 года</w:t>
            </w:r>
            <w:r w:rsidR="001C53D0">
              <w:rPr>
                <w:rFonts w:ascii="Times New Roman" w:hAnsi="Times New Roman"/>
                <w:color w:val="000000"/>
                <w:sz w:val="28"/>
                <w:szCs w:val="28"/>
              </w:rPr>
              <w:t>, далее ежегодно</w:t>
            </w:r>
          </w:p>
        </w:tc>
      </w:tr>
      <w:tr w:rsidR="00ED2EFF" w:rsidRPr="00C32E96" w:rsidTr="005A3EBA">
        <w:trPr>
          <w:cantSplit/>
        </w:trPr>
        <w:tc>
          <w:tcPr>
            <w:tcW w:w="709" w:type="dxa"/>
            <w:shd w:val="clear" w:color="auto" w:fill="FFFFFF"/>
          </w:tcPr>
          <w:p w:rsidR="00ED2EFF" w:rsidRDefault="001C53D0" w:rsidP="005A3E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="00ED2EF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791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Информационное сопровождение «дорожной карты»</w:t>
            </w:r>
          </w:p>
        </w:tc>
        <w:tc>
          <w:tcPr>
            <w:tcW w:w="3400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проведения разъяснительной работы в трудовых коллективах, проведение семинаров и других мероприятий</w:t>
            </w:r>
          </w:p>
        </w:tc>
        <w:tc>
          <w:tcPr>
            <w:tcW w:w="2400" w:type="dxa"/>
            <w:shd w:val="clear" w:color="auto" w:fill="FFFFFF"/>
          </w:tcPr>
          <w:p w:rsidR="00ED2EFF" w:rsidRDefault="00ED2EFF" w:rsidP="005A3EBA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635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МО «Фалилеевское сельское поселение»</w:t>
            </w:r>
          </w:p>
        </w:tc>
        <w:tc>
          <w:tcPr>
            <w:tcW w:w="2700" w:type="dxa"/>
            <w:shd w:val="clear" w:color="auto" w:fill="FFFFFF"/>
          </w:tcPr>
          <w:p w:rsidR="00ED2EFF" w:rsidRPr="00FE6DE3" w:rsidRDefault="00ED2EFF" w:rsidP="005A3EBA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2014 год</w:t>
            </w:r>
          </w:p>
        </w:tc>
      </w:tr>
    </w:tbl>
    <w:p w:rsidR="00D86357" w:rsidRPr="00C32E96" w:rsidRDefault="00D86357" w:rsidP="00D86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357" w:rsidRDefault="00D86357" w:rsidP="00D86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357" w:rsidRDefault="00D86357" w:rsidP="00D86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357" w:rsidRDefault="00D86357" w:rsidP="00D86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357" w:rsidRDefault="00D86357" w:rsidP="00D86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86357" w:rsidSect="005A3EBA">
      <w:pgSz w:w="16838" w:h="11906" w:orient="landscape"/>
      <w:pgMar w:top="567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6357"/>
    <w:rsid w:val="001C53D0"/>
    <w:rsid w:val="00423B82"/>
    <w:rsid w:val="004F55C8"/>
    <w:rsid w:val="00536775"/>
    <w:rsid w:val="005630F0"/>
    <w:rsid w:val="005A3EBA"/>
    <w:rsid w:val="005E41AB"/>
    <w:rsid w:val="007F7F4C"/>
    <w:rsid w:val="00847087"/>
    <w:rsid w:val="009F559D"/>
    <w:rsid w:val="00AC6E04"/>
    <w:rsid w:val="00B92FF8"/>
    <w:rsid w:val="00BC63CE"/>
    <w:rsid w:val="00C05639"/>
    <w:rsid w:val="00C2649D"/>
    <w:rsid w:val="00D86357"/>
    <w:rsid w:val="00E70A85"/>
    <w:rsid w:val="00ED2EFF"/>
    <w:rsid w:val="00FA1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13872-B7D3-460E-AF30-F78511F3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2014-10-19T13:30:00Z</cp:lastPrinted>
  <dcterms:created xsi:type="dcterms:W3CDTF">2014-08-24T13:10:00Z</dcterms:created>
  <dcterms:modified xsi:type="dcterms:W3CDTF">2014-10-19T13:30:00Z</dcterms:modified>
</cp:coreProperties>
</file>