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Cs w:val="22"/>
        </w:rPr>
      </w:pPr>
      <w:r>
        <w:rPr>
          <w:b/>
          <w:szCs w:val="22"/>
        </w:rPr>
        <w:t xml:space="preserve">ИЗВЕЩЕНИЕ </w:t>
      </w:r>
      <w:r>
        <w:rPr>
          <w:b/>
          <w:szCs w:val="22"/>
        </w:rPr>
      </w:r>
    </w:p>
    <w:p>
      <w:pPr>
        <w:jc w:val="center"/>
        <w:rPr>
          <w:szCs w:val="22"/>
        </w:rPr>
      </w:pPr>
      <w:r>
        <w:rPr>
          <w:b/>
          <w:bCs/>
          <w:szCs w:val="22"/>
        </w:rPr>
        <w:t xml:space="preserve">О внесении изменений</w:t>
      </w:r>
      <w:r>
        <w:rPr>
          <w:b/>
          <w:szCs w:val="22"/>
        </w:rPr>
        <w:t xml:space="preserve"> в постановление Правительства Ленинградской области </w:t>
      </w:r>
      <w:r>
        <w:rPr>
          <w:b/>
          <w:bCs/>
          <w:szCs w:val="22"/>
        </w:rPr>
        <w:t xml:space="preserve">от</w:t>
      </w:r>
      <w:r>
        <w:rPr>
          <w:b/>
          <w:bCs/>
          <w:szCs w:val="22"/>
        </w:rPr>
        <w:br/>
        <w:t xml:space="preserve">7 ноября 2022 года № 796 «Об утверждении результатов определения кадастровой стоимости всех </w:t>
      </w:r>
      <w:r>
        <w:rPr>
          <w:b/>
          <w:bCs/>
          <w:szCs w:val="22"/>
        </w:rPr>
        <w:t xml:space="preserve">учтенных в Едином государственном реестре недвижимости на территории Ленинградской области земельных участков, за исключением случаев, предусмотренных частью 3 статьи 11 Федерального закона от 3 июля 2016 года № 237-ФЗ «О государственной кадастровой оценке</w:t>
      </w:r>
      <w:r>
        <w:rPr>
          <w:b/>
          <w:szCs w:val="22"/>
        </w:rPr>
        <w:t xml:space="preserve">»</w:t>
      </w:r>
      <w:r>
        <w:rPr>
          <w:szCs w:val="22"/>
        </w:rPr>
      </w:r>
    </w:p>
    <w:p>
      <w:pPr>
        <w:ind w:firstLine="708"/>
        <w:jc w:val="both"/>
        <w:rPr>
          <w:szCs w:val="22"/>
        </w:rPr>
      </w:pPr>
      <w:r>
        <w:rPr>
          <w:szCs w:val="22"/>
        </w:rPr>
      </w:r>
      <w:r>
        <w:rPr>
          <w:szCs w:val="22"/>
        </w:rPr>
      </w:r>
    </w:p>
    <w:p>
      <w:pPr>
        <w:ind w:firstLine="708"/>
        <w:jc w:val="both"/>
        <w:rPr>
          <w:szCs w:val="22"/>
        </w:rPr>
      </w:pPr>
      <w:r>
        <w:rPr>
          <w:szCs w:val="22"/>
        </w:rPr>
        <w:t xml:space="preserve">В Ленинградской области согласно статье 14 Федерального закона от 03.07</w:t>
      </w:r>
      <w:r>
        <w:rPr>
          <w:szCs w:val="22"/>
        </w:rPr>
        <w:t xml:space="preserve">.2016 № 237-ФЗ «О государственной кадастровой оценке» (далее – Федеральный закон № 237-ФЗ), в соответствии со статьей 6 Федерального закона от 31.07.2020 № 269-ФЗ «О внесении изменений в отдельные законодательные акты Российской Федерации» и на основании р</w:t>
      </w:r>
      <w:r>
        <w:rPr>
          <w:bCs/>
          <w:szCs w:val="22"/>
        </w:rPr>
        <w:t xml:space="preserve">аспоряжения Правительства Ленинградской области от 05.04.2021 № 167-р «О проведении государственной кадастровой оценки в Ленинградской области» </w:t>
      </w:r>
      <w:r>
        <w:rPr>
          <w:szCs w:val="22"/>
        </w:rPr>
        <w:t xml:space="preserve">в 2022 году Государственным бюджетным учреждением Ленинградской области «Ленинградское областное учреждение кадастровой оценки» (</w:t>
      </w:r>
      <w:r>
        <w:rPr>
          <w:szCs w:val="23"/>
        </w:rPr>
        <w:t xml:space="preserve">далее</w:t>
      </w:r>
      <w:r>
        <w:rPr>
          <w:szCs w:val="22"/>
        </w:rPr>
        <w:t xml:space="preserve"> – ГБУ ЛО «ЛенКадОценка») проведена государственная кадастровая оценка </w:t>
      </w:r>
      <w:r>
        <w:rPr>
          <w:bCs/>
          <w:szCs w:val="22"/>
        </w:rPr>
        <w:t xml:space="preserve">всех учтенных в Едином государственном реестре недвижимости на территории Ленинградской области земельных участков, за исключением случаев, предусмотренных частью 3 статьи 11 Федерального закона № 237-ФЗ</w:t>
      </w:r>
      <w:r>
        <w:rPr>
          <w:szCs w:val="22"/>
        </w:rPr>
        <w:t xml:space="preserve">. </w:t>
      </w:r>
      <w:r>
        <w:rPr>
          <w:szCs w:val="22"/>
        </w:rPr>
      </w:r>
    </w:p>
    <w:p>
      <w:pPr>
        <w:ind w:firstLine="708"/>
        <w:jc w:val="both"/>
        <w:rPr>
          <w:szCs w:val="22"/>
        </w:rPr>
      </w:pPr>
      <w:r>
        <w:rPr>
          <w:szCs w:val="22"/>
        </w:rPr>
        <w:t xml:space="preserve">Результаты определения кадастровой стоимости утверждены постановлением Правительства Ленинградской области от 07.11.2022 № 796 «</w:t>
      </w:r>
      <w:r>
        <w:rPr>
          <w:bCs/>
          <w:szCs w:val="22"/>
        </w:rPr>
        <w:t xml:space="preserve">Об утверждении результатов определения кадастровой стоимости всех </w:t>
      </w:r>
      <w:r>
        <w:rPr>
          <w:bCs/>
          <w:szCs w:val="22"/>
        </w:rPr>
        <w:t xml:space="preserve">учтенных в Едином государственном реестре недвижимости на территории Ленинградской области земельных участков, за исключением случаев, предусмотренных частью 3 статьи 11 Федерального закона от 3 июля 2016 года № 237-ФЗ «О государственной кадастровой оценке</w:t>
      </w:r>
      <w:r>
        <w:rPr>
          <w:szCs w:val="22"/>
        </w:rPr>
        <w:t xml:space="preserve">». </w:t>
      </w:r>
      <w:r>
        <w:rPr>
          <w:szCs w:val="22"/>
        </w:rPr>
      </w:r>
    </w:p>
    <w:p>
      <w:pPr>
        <w:ind w:firstLine="708"/>
        <w:jc w:val="both"/>
        <w:rPr>
          <w:szCs w:val="22"/>
        </w:rPr>
      </w:pPr>
      <w:r>
        <w:rPr>
          <w:szCs w:val="22"/>
        </w:rPr>
        <w:t xml:space="preserve">В </w:t>
      </w:r>
      <w:r>
        <w:rPr>
          <w:szCs w:val="22"/>
        </w:rPr>
        <w:t xml:space="preserve">соответствии с частью 20 статьи 21 Федерального закона № 237-ФЗ предусмотрено, что по итогам исправления ошибок, допущенных при определении кадастровой стоимости, бюджетным учреждением в течение трех рабочих дней со дня исправления таких ошибок передаются:</w:t>
      </w:r>
      <w:r>
        <w:rPr>
          <w:szCs w:val="22"/>
        </w:rPr>
      </w:r>
    </w:p>
    <w:p>
      <w:pPr>
        <w:ind w:firstLine="708"/>
        <w:jc w:val="both"/>
        <w:rPr>
          <w:szCs w:val="22"/>
        </w:rPr>
      </w:pPr>
      <w:r>
        <w:rPr>
          <w:szCs w:val="22"/>
        </w:rPr>
        <w:t xml:space="preserve">1) сведения о кадастровой с</w:t>
      </w:r>
      <w:r>
        <w:rPr>
          <w:szCs w:val="22"/>
        </w:rPr>
        <w:t xml:space="preserve">тоимости в уполномоченный орган субъекта Российской Федерации для внесения изменений в акт об утверждении результатов определения кадастровой стоимости, если такая кадастровая стоимость определена в результате проведения государственной кадастровой оценки;</w:t>
      </w:r>
      <w:r>
        <w:rPr>
          <w:szCs w:val="22"/>
        </w:rPr>
      </w:r>
    </w:p>
    <w:p>
      <w:pPr>
        <w:ind w:firstLine="708"/>
        <w:jc w:val="both"/>
        <w:rPr>
          <w:szCs w:val="22"/>
        </w:rPr>
      </w:pPr>
      <w:r>
        <w:rPr>
          <w:szCs w:val="22"/>
        </w:rPr>
        <w:t xml:space="preserve">2) акт об опреде</w:t>
      </w:r>
      <w:r>
        <w:rPr>
          <w:szCs w:val="22"/>
        </w:rPr>
        <w:t xml:space="preserve">лении кадастровой стоимости в орган регистрации прав для внесения сведений о кадастровой стоимости в Единый государственный реестр недвижимости, если такая кадастровая стоимость определена в порядке, предусмотренном статьей 16 Федерального закона № 237-ФЗ.</w:t>
      </w:r>
      <w:r>
        <w:rPr>
          <w:szCs w:val="22"/>
        </w:rPr>
      </w:r>
    </w:p>
    <w:p>
      <w:pPr>
        <w:ind w:firstLine="708"/>
        <w:jc w:val="both"/>
        <w:rPr>
          <w:szCs w:val="22"/>
        </w:rPr>
      </w:pPr>
      <w:r>
        <w:rPr>
          <w:szCs w:val="22"/>
        </w:rPr>
        <w:t xml:space="preserve">При этом частью 21 статьи 21 Федерального закона № 237-ФЗ закреплено, что в случае, если ошибка допущена в рамках проведения государственной кадастровой оценки, уполномоченный орган субъекта Российской Федерации в течение двадцати </w:t>
      </w:r>
      <w:r>
        <w:rPr>
          <w:szCs w:val="22"/>
        </w:rPr>
        <w:t xml:space="preserve">рабочих дней со дня получения от бюджетного учреждения сведений о кадастровой стоимости, определенной в результате исправления такой ошибки, обеспечивает внесение соответствующих изменений в акт об утверждении результатов определения кадастровой стоимости.</w:t>
      </w:r>
      <w:r>
        <w:rPr>
          <w:szCs w:val="22"/>
        </w:rPr>
      </w:r>
    </w:p>
    <w:p>
      <w:pPr>
        <w:ind w:firstLine="708"/>
        <w:jc w:val="both"/>
        <w:rPr>
          <w:rFonts w:eastAsia="Calibri"/>
          <w:bCs/>
          <w:lang w:eastAsia="en-US"/>
        </w:rPr>
      </w:pPr>
      <w:r>
        <w:rPr>
          <w:szCs w:val="22"/>
        </w:rPr>
        <w:t xml:space="preserve">Постановлением Правительства Ленинградской области от 09.09.2024 № 624 в постановление Правительства Ленинградской области от 07.11.2022 № 796 «</w:t>
      </w:r>
      <w:r>
        <w:rPr>
          <w:bCs/>
          <w:szCs w:val="22"/>
        </w:rPr>
        <w:t xml:space="preserve">Об утверждении результатов определения кадастровой стоимости всех у</w:t>
      </w:r>
      <w:r>
        <w:rPr>
          <w:bCs/>
          <w:szCs w:val="22"/>
        </w:rPr>
        <w:t xml:space="preserve">чтенных в Едином государственном реестре недвижимости на территории Ленинградской области земельных участков, за исключением случаев, предусмотренных частью 3 статьи 11 Федерального закона от 3 июля 2016 года  № 237-ФЗ «О государственной кадастровой оценке</w:t>
      </w:r>
      <w:r>
        <w:rPr>
          <w:szCs w:val="22"/>
        </w:rPr>
        <w:t xml:space="preserve">» внесены изменения в отношении 2 объектов недвижимого имущества с кадастровыми номерами: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lang w:eastAsia="en-US"/>
        </w:rPr>
        <w:t xml:space="preserve">47:22:0315001:14 (строка приложения 1330888), 47:07:0602014:442 (строка приложения 1360676).</w:t>
      </w:r>
      <w:r>
        <w:rPr>
          <w:rFonts w:eastAsia="Calibri"/>
          <w:bCs/>
          <w:lang w:eastAsia="en-US"/>
        </w:rPr>
      </w:r>
    </w:p>
    <w:p>
      <w:pPr>
        <w:ind w:firstLine="708"/>
        <w:jc w:val="both"/>
        <w:rPr>
          <w:szCs w:val="22"/>
        </w:rPr>
      </w:pPr>
      <w:r>
        <w:rPr>
          <w:szCs w:val="22"/>
        </w:rPr>
      </w:r>
      <w:r>
        <w:rPr>
          <w:szCs w:val="22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Аня Михайлова</cp:lastModifiedBy>
  <cp:revision>3</cp:revision>
  <dcterms:created xsi:type="dcterms:W3CDTF">2024-09-18T08:11:00Z</dcterms:created>
  <dcterms:modified xsi:type="dcterms:W3CDTF">2025-04-15T10:32:40Z</dcterms:modified>
</cp:coreProperties>
</file>